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1C56B" w14:textId="01220830" w:rsidR="003A1135" w:rsidRDefault="000F331E" w:rsidP="00970674">
      <w:pPr>
        <w:pStyle w:val="Title"/>
      </w:pPr>
      <w:r>
        <w:t>Over-All Notes for</w:t>
      </w:r>
      <w:r>
        <w:br/>
        <w:t>Pebble Arithmetic</w:t>
      </w:r>
    </w:p>
    <w:p w14:paraId="7AEA1484" w14:textId="42099964" w:rsidR="000F331E" w:rsidRDefault="000F331E" w:rsidP="000F331E">
      <w:pPr>
        <w:pStyle w:val="Author"/>
      </w:pPr>
      <w:r>
        <w:t>John Mason 2013</w:t>
      </w:r>
    </w:p>
    <w:p w14:paraId="46B9AFD7" w14:textId="18B8DE54" w:rsidR="004145D5" w:rsidRDefault="004145D5" w:rsidP="004145D5">
      <w:r>
        <w:t xml:space="preserve">The philosopher J. S. Mill proposed something called </w:t>
      </w:r>
      <w:r>
        <w:rPr>
          <w:i/>
        </w:rPr>
        <w:t>Pebble Arithmetic</w:t>
      </w:r>
      <w:r>
        <w:t xml:space="preserve"> so that learners could </w:t>
      </w:r>
      <w:proofErr w:type="spellStart"/>
      <w:r>
        <w:t>enactively</w:t>
      </w:r>
      <w:proofErr w:type="spellEnd"/>
      <w:r>
        <w:t xml:space="preserve"> ‘see’ and ‘touch’ the factoring of quadratic expressions, </w:t>
      </w:r>
      <w:r w:rsidR="001063E8">
        <w:t>and thereby</w:t>
      </w:r>
      <w:r>
        <w:t xml:space="preserve"> augment and enrich their symbolic expression. I came across the idea in a book by David Bloor (1967), then re-constructed it</w:t>
      </w:r>
      <w:r w:rsidR="001063E8">
        <w:t xml:space="preserve"> from memory</w:t>
      </w:r>
      <w:r>
        <w:t xml:space="preserve">.  Later I checked, only to find that Bloor had combined Mill’s idea with an idea of </w:t>
      </w:r>
      <w:proofErr w:type="spellStart"/>
      <w:r>
        <w:t>Zoltan</w:t>
      </w:r>
      <w:proofErr w:type="spellEnd"/>
      <w:r>
        <w:t xml:space="preserve"> </w:t>
      </w:r>
      <w:proofErr w:type="spellStart"/>
      <w:r>
        <w:t>Dienes</w:t>
      </w:r>
      <w:proofErr w:type="spellEnd"/>
      <w:r>
        <w:t xml:space="preserve"> (1960) for displaying the factoring of quadratic expressions. My reconstruction went beyond what Mill, </w:t>
      </w:r>
      <w:proofErr w:type="spellStart"/>
      <w:r>
        <w:t>Dienes</w:t>
      </w:r>
      <w:proofErr w:type="spellEnd"/>
      <w:r>
        <w:t xml:space="preserve"> and Bloor had presented.</w:t>
      </w:r>
    </w:p>
    <w:p w14:paraId="120D56C9" w14:textId="073607F9" w:rsidR="00B25B2D" w:rsidRDefault="00B25B2D" w:rsidP="004145D5">
      <w:proofErr w:type="spellStart"/>
      <w:r>
        <w:t>Gottfield</w:t>
      </w:r>
      <w:proofErr w:type="spellEnd"/>
      <w:r>
        <w:t xml:space="preserve"> </w:t>
      </w:r>
      <w:proofErr w:type="spellStart"/>
      <w:r>
        <w:t>Frege</w:t>
      </w:r>
      <w:proofErr w:type="spellEnd"/>
      <w:r>
        <w:t xml:space="preserve"> (</w:t>
      </w:r>
      <w:r w:rsidRPr="00B25B2D">
        <w:t xml:space="preserve">1884: §7-10, </w:t>
      </w:r>
      <w:r w:rsidR="001063E8">
        <w:t>p</w:t>
      </w:r>
      <w:r w:rsidRPr="00B25B2D">
        <w:t>23-25</w:t>
      </w:r>
      <w:r>
        <w:t>) was, as a Platonist, entirely opposed to Mill’s attempts to use material objects, although Plato praised the Egyptians for using material objects in teaching arithmetic (see Hamilton &amp; Cairns 1961 p.)</w:t>
      </w:r>
    </w:p>
    <w:p w14:paraId="591C74B5" w14:textId="77777777" w:rsidR="004145D5" w:rsidRDefault="004145D5" w:rsidP="004145D5">
      <w:r>
        <w:t>Pebble Arithmetic A is intended to be used with Factor Walls (an applet) and Number Necklaces (an animation), to compare and contrast different ways of experiencing number factors.</w:t>
      </w:r>
    </w:p>
    <w:p w14:paraId="0C177A7C" w14:textId="5C2CB645" w:rsidR="00FB6C33" w:rsidRDefault="00FB6C33" w:rsidP="00FB6C33">
      <w:r>
        <w:t>Making these applets has led to generalisations and extensions, creating a rich domain of explorations based around factoring.</w:t>
      </w:r>
    </w:p>
    <w:p w14:paraId="5B0140E6" w14:textId="1339FDA8" w:rsidR="00FB6C33" w:rsidRDefault="00FB6C33" w:rsidP="00FB6C33">
      <w:pPr>
        <w:pStyle w:val="Heading2"/>
      </w:pPr>
      <w:r>
        <w:t>Films</w:t>
      </w:r>
    </w:p>
    <w:p w14:paraId="3A5969BB" w14:textId="3F592A48" w:rsidR="00FB6C33" w:rsidRDefault="00FB6C33" w:rsidP="00FB6C33">
      <w:r>
        <w:t>There is a collection of films taken from the applets which can be used on any hand-held device. The films are short and silent. What makes them potentially rich is the way in which they can be used with learners as an introduction to expressing generality, which lies at the very heart of school algebra.</w:t>
      </w:r>
      <w:r w:rsidR="00F54EBC">
        <w:t xml:space="preserve"> Samples can be found embedded in the text associated with the different applets.</w:t>
      </w:r>
    </w:p>
    <w:p w14:paraId="40ADF24B" w14:textId="135A801B" w:rsidR="00FB6C33" w:rsidRDefault="00FB6C33" w:rsidP="00FB6C33">
      <w:pPr>
        <w:pStyle w:val="Heading3"/>
      </w:pPr>
      <w:r>
        <w:t>Ways of Working</w:t>
      </w:r>
    </w:p>
    <w:p w14:paraId="561D56F9" w14:textId="581D4D2E" w:rsidR="00FB6C33" w:rsidRPr="00FB6C33" w:rsidRDefault="00FB6C33" w:rsidP="00FB6C33">
      <w:r>
        <w:t xml:space="preserve">The way of working with animations described below is a variant on a way of working developed by Caleb </w:t>
      </w:r>
      <w:proofErr w:type="spellStart"/>
      <w:r>
        <w:t>Gattegno</w:t>
      </w:r>
      <w:proofErr w:type="spellEnd"/>
      <w:r>
        <w:t xml:space="preserve"> for working with his </w:t>
      </w:r>
      <w:r>
        <w:rPr>
          <w:i/>
        </w:rPr>
        <w:t>animated geometry</w:t>
      </w:r>
      <w:r>
        <w:t xml:space="preserve"> films based on those of Nicolet</w:t>
      </w:r>
      <w:r w:rsidR="000027E5">
        <w:t xml:space="preserve"> (</w:t>
      </w:r>
      <w:proofErr w:type="spellStart"/>
      <w:r w:rsidR="000027E5">
        <w:t>Tahta</w:t>
      </w:r>
      <w:proofErr w:type="spellEnd"/>
      <w:r w:rsidR="000027E5">
        <w:t xml:space="preserve"> 1981)</w:t>
      </w:r>
      <w:r>
        <w:t xml:space="preserve">. The </w:t>
      </w:r>
      <w:r w:rsidR="0007315C">
        <w:t xml:space="preserve">same </w:t>
      </w:r>
      <w:r>
        <w:t>protocol can be used with animations, posters, sets of exercises, diagrams and also with classroom video when working with teachers.</w:t>
      </w:r>
    </w:p>
    <w:p w14:paraId="468910E8" w14:textId="71462BF8" w:rsidR="00FB6C33" w:rsidRDefault="00FB6C33" w:rsidP="00FB6C33">
      <w:pPr>
        <w:pStyle w:val="Display"/>
      </w:pPr>
      <w:r>
        <w:t>View one of the films.</w:t>
      </w:r>
    </w:p>
    <w:p w14:paraId="11F14DE6" w14:textId="2737EAB8" w:rsidR="00FB6C33" w:rsidRDefault="00FB6C33" w:rsidP="00FB6C33">
      <w:pPr>
        <w:pStyle w:val="Display"/>
      </w:pPr>
      <w:r>
        <w:t xml:space="preserve">Invite participants to reconstruct the film from memory. Then get pairs to compare their descriptions, or in plenary </w:t>
      </w:r>
      <w:r w:rsidR="00952667">
        <w:t xml:space="preserve">to </w:t>
      </w:r>
      <w:r>
        <w:t>re-construct the film from memory</w:t>
      </w:r>
      <w:r w:rsidR="00952667">
        <w:t>, episode by episode</w:t>
      </w:r>
      <w:r>
        <w:t>.</w:t>
      </w:r>
      <w:r w:rsidR="00952667">
        <w:t xml:space="preserve"> This will reveal differences in</w:t>
      </w:r>
      <w:r>
        <w:t xml:space="preserve"> what was noticed, and even differences in what happened or in what order. Of particular importance is to note the changes of colour of the pebbles. The aim is to be prepared with questions so as to justify re-viewing.</w:t>
      </w:r>
    </w:p>
    <w:p w14:paraId="1C62DE6C" w14:textId="59F45457" w:rsidR="00FB6C33" w:rsidRDefault="00FB6C33" w:rsidP="00FB6C33">
      <w:pPr>
        <w:pStyle w:val="Display"/>
      </w:pPr>
      <w:r>
        <w:t>Re-view if desired or necessary.</w:t>
      </w:r>
    </w:p>
    <w:p w14:paraId="29EBE671" w14:textId="0D5D2D39" w:rsidR="00FB6C33" w:rsidRDefault="00FB6C33" w:rsidP="00FB6C33">
      <w:pPr>
        <w:pStyle w:val="Display"/>
      </w:pPr>
      <w:r>
        <w:t xml:space="preserve">Predict what will happen in the next </w:t>
      </w:r>
      <w:r w:rsidR="00952667">
        <w:t>episode</w:t>
      </w:r>
      <w:r>
        <w:t xml:space="preserve">. Often it is valuable to see only some of the </w:t>
      </w:r>
      <w:r w:rsidR="00952667">
        <w:t xml:space="preserve">episodes comprising </w:t>
      </w:r>
      <w:r>
        <w:t xml:space="preserve">animation so as to have something to predict and check. The value of the applet is that you can arrange to see other episodes </w:t>
      </w:r>
      <w:r w:rsidR="00952667">
        <w:t>beyond</w:t>
      </w:r>
      <w:r>
        <w:t xml:space="preserve"> the ones in the film, and you can adjust various parameters to yield different </w:t>
      </w:r>
      <w:r w:rsidR="00952667">
        <w:t>variations on the same idea</w:t>
      </w:r>
      <w:r>
        <w:t>.</w:t>
      </w:r>
    </w:p>
    <w:p w14:paraId="2A4D33EA" w14:textId="6FFE8A85" w:rsidR="00FB6C33" w:rsidRDefault="00FB6C33" w:rsidP="00FB6C33">
      <w:pPr>
        <w:pStyle w:val="Display"/>
      </w:pPr>
      <w:r>
        <w:t>Predict what will happen in some as-yet-unspecified episode. Try to formulate a generalisation that includes different parameter values yielding related but different sequences.</w:t>
      </w:r>
    </w:p>
    <w:p w14:paraId="7EC894B9" w14:textId="13150056" w:rsidR="00FB6C33" w:rsidRPr="00FB6C33" w:rsidRDefault="00FB6C33" w:rsidP="00FB6C33">
      <w:pPr>
        <w:pStyle w:val="Heading2"/>
      </w:pPr>
      <w:r>
        <w:t>Applets</w:t>
      </w:r>
    </w:p>
    <w:p w14:paraId="61D373D1" w14:textId="29B4C1DA" w:rsidR="000F331E" w:rsidRDefault="000F331E" w:rsidP="000F331E">
      <w:r>
        <w:t>There are four applets</w:t>
      </w:r>
    </w:p>
    <w:p w14:paraId="167D8351" w14:textId="5BA8FD30" w:rsidR="000F331E" w:rsidRDefault="000F331E" w:rsidP="000F331E">
      <w:pPr>
        <w:pStyle w:val="Display"/>
      </w:pPr>
      <w:bookmarkStart w:id="0" w:name="OLE_LINK899"/>
      <w:bookmarkStart w:id="1" w:name="OLE_LINK900"/>
      <w:proofErr w:type="spellStart"/>
      <w:r>
        <w:t>JSMill</w:t>
      </w:r>
      <w:proofErr w:type="spellEnd"/>
      <w:r w:rsidR="00F54EBC">
        <w:t xml:space="preserve"> Pebbles</w:t>
      </w:r>
    </w:p>
    <w:p w14:paraId="03855AD4" w14:textId="77777777" w:rsidR="00FB6C33" w:rsidRDefault="00FB6C33" w:rsidP="00FB6C33">
      <w:pPr>
        <w:pStyle w:val="Display"/>
      </w:pPr>
      <w:r>
        <w:t>Pebble Arithmetic Sequences</w:t>
      </w:r>
    </w:p>
    <w:p w14:paraId="340AD3C5" w14:textId="5494A8EA" w:rsidR="000F331E" w:rsidRDefault="00FB6C33" w:rsidP="000F331E">
      <w:pPr>
        <w:pStyle w:val="Display"/>
      </w:pPr>
      <w:r>
        <w:t xml:space="preserve">Double Pebble </w:t>
      </w:r>
      <w:proofErr w:type="spellStart"/>
      <w:r>
        <w:t>Arith</w:t>
      </w:r>
      <w:proofErr w:type="spellEnd"/>
    </w:p>
    <w:p w14:paraId="091E49C3" w14:textId="7DF72A18" w:rsidR="000F331E" w:rsidRDefault="000F331E" w:rsidP="000F331E">
      <w:pPr>
        <w:pStyle w:val="Display"/>
      </w:pPr>
      <w:r>
        <w:t>Triangular</w:t>
      </w:r>
      <w:r w:rsidR="00A160D0">
        <w:t xml:space="preserve"> Pebble </w:t>
      </w:r>
      <w:proofErr w:type="spellStart"/>
      <w:r w:rsidR="00A160D0">
        <w:t>Arith</w:t>
      </w:r>
      <w:proofErr w:type="spellEnd"/>
    </w:p>
    <w:bookmarkEnd w:id="0"/>
    <w:bookmarkEnd w:id="1"/>
    <w:p w14:paraId="448CF137" w14:textId="7936FEC2" w:rsidR="000F331E" w:rsidRDefault="000F331E" w:rsidP="00FB6C33">
      <w:pPr>
        <w:pStyle w:val="Heading3"/>
      </w:pPr>
      <w:proofErr w:type="spellStart"/>
      <w:r>
        <w:lastRenderedPageBreak/>
        <w:t>JSMill</w:t>
      </w:r>
      <w:proofErr w:type="spellEnd"/>
      <w:r w:rsidR="00F54EBC">
        <w:t xml:space="preserve"> Pebbles</w:t>
      </w:r>
    </w:p>
    <w:p w14:paraId="15028B33" w14:textId="6B262BFB" w:rsidR="00FB6C33" w:rsidRDefault="00FB6C33" w:rsidP="00FB6C33">
      <w:r>
        <w:t>There are four different types of sequence</w:t>
      </w:r>
      <w:r w:rsidR="005D3FA7">
        <w:t>s (Types A, B, C and D). Within</w:t>
      </w:r>
      <w:r>
        <w:t xml:space="preserve"> each of these there are parameter choices</w:t>
      </w:r>
      <w:r w:rsidR="005D3FA7">
        <w:t>.</w:t>
      </w:r>
      <w:r w:rsidR="006C0CFC">
        <w:t xml:space="preserve"> The parameters are often, but not always, the same as the </w:t>
      </w:r>
      <w:r w:rsidR="006C0CFC">
        <w:rPr>
          <w:i/>
        </w:rPr>
        <w:t>a</w:t>
      </w:r>
      <w:r w:rsidR="006C0CFC">
        <w:t xml:space="preserve"> and </w:t>
      </w:r>
      <w:r w:rsidR="006C0CFC">
        <w:rPr>
          <w:i/>
        </w:rPr>
        <w:t>b</w:t>
      </w:r>
      <w:r w:rsidR="006C0CFC">
        <w:t xml:space="preserve"> listed under parameters, which are used for the expression of generality associated with each type. Rather than try to makes sense of the types, it is much more instructive, and fun, to try to express the generalities for yourself by watching several of the sequences.</w:t>
      </w:r>
    </w:p>
    <w:p w14:paraId="06BC9EA9" w14:textId="0D1F7E8F" w:rsidR="00517D2D" w:rsidRPr="006C0CFC" w:rsidRDefault="00517D2D" w:rsidP="00FB6C33">
      <w:r>
        <w:t>To run the sample films, double click on the picture.</w:t>
      </w:r>
    </w:p>
    <w:p w14:paraId="022144E5" w14:textId="561556A1" w:rsidR="005D3FA7" w:rsidRDefault="005D3FA7" w:rsidP="005D3FA7">
      <w:pPr>
        <w:pStyle w:val="Heading4"/>
      </w:pPr>
      <w:r>
        <w:t>Type A</w:t>
      </w:r>
    </w:p>
    <w:p w14:paraId="6ED75644" w14:textId="7A7276EA" w:rsidR="005D3FA7" w:rsidRDefault="00F418B5" w:rsidP="00F418B5">
      <w:r>
        <w:t xml:space="preserve">Episodes start with </w:t>
      </w:r>
      <w:r>
        <w:rPr>
          <w:i/>
        </w:rPr>
        <w:t>a</w:t>
      </w:r>
      <w:r>
        <w:t xml:space="preserve"> rows of </w:t>
      </w:r>
      <w:r>
        <w:rPr>
          <w:i/>
        </w:rPr>
        <w:t xml:space="preserve">n </w:t>
      </w:r>
      <w:r w:rsidRPr="00F418B5">
        <w:t>(</w:t>
      </w:r>
      <w:r>
        <w:rPr>
          <w:i/>
        </w:rPr>
        <w:t>n</w:t>
      </w:r>
      <w:r>
        <w:t xml:space="preserve"> &gt; </w:t>
      </w:r>
      <w:r>
        <w:rPr>
          <w:i/>
        </w:rPr>
        <w:t>a</w:t>
      </w:r>
      <w:r>
        <w:t xml:space="preserve">) and </w:t>
      </w:r>
      <w:r>
        <w:rPr>
          <w:i/>
        </w:rPr>
        <w:t>b</w:t>
      </w:r>
      <w:r>
        <w:t xml:space="preserve"> rows of </w:t>
      </w:r>
      <w:r>
        <w:rPr>
          <w:i/>
        </w:rPr>
        <w:t>a</w:t>
      </w:r>
      <w:r>
        <w:t>. They rearrange themselves</w:t>
      </w:r>
      <w:r w:rsidR="008234B4">
        <w:t>,</w:t>
      </w:r>
      <w:r>
        <w:t xml:space="preserve"> through </w:t>
      </w:r>
      <w:r w:rsidR="008234B4">
        <w:rPr>
          <w:i/>
        </w:rPr>
        <w:t>b</w:t>
      </w:r>
      <w:r w:rsidR="008234B4">
        <w:t xml:space="preserve"> </w:t>
      </w:r>
      <w:r>
        <w:t>row moves</w:t>
      </w:r>
      <w:r w:rsidR="008234B4">
        <w:t>,</w:t>
      </w:r>
      <w:r>
        <w:t xml:space="preserve"> into</w:t>
      </w:r>
      <w:r w:rsidR="008234B4">
        <w:t xml:space="preserve"> </w:t>
      </w:r>
      <w:r w:rsidR="008234B4">
        <w:rPr>
          <w:i/>
        </w:rPr>
        <w:t>a</w:t>
      </w:r>
      <w:r w:rsidR="008234B4">
        <w:t xml:space="preserve"> rows of </w:t>
      </w:r>
      <w:r w:rsidR="008234B4">
        <w:rPr>
          <w:i/>
        </w:rPr>
        <w:t>n</w:t>
      </w:r>
      <w:r w:rsidR="008234B4">
        <w:t xml:space="preserve"> + </w:t>
      </w:r>
      <w:r w:rsidR="008234B4">
        <w:rPr>
          <w:i/>
        </w:rPr>
        <w:t>b</w:t>
      </w:r>
      <w:r w:rsidR="008234B4">
        <w:t>.</w:t>
      </w:r>
    </w:p>
    <w:p w14:paraId="32B9ED7D" w14:textId="27B244C4" w:rsidR="00FA170E" w:rsidRDefault="00FA170E" w:rsidP="00FA170E">
      <w:pPr>
        <w:jc w:val="center"/>
      </w:pPr>
      <w:r>
        <w:rPr>
          <w:noProof/>
          <w:lang w:val="en-US"/>
        </w:rPr>
        <w:drawing>
          <wp:inline distT="0" distB="0" distL="0" distR="0" wp14:anchorId="31F69D73" wp14:editId="7D04DE81">
            <wp:extent cx="1080135" cy="815612"/>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bble Arith Basic A1.mov" descr="movie::file://localhost/Users/jhm3/Desktop/Pebble%20Arithmetic%202013/Pebble%20Arithmetic%20&amp;%20JSMill/Pebble%20Films/Pebble%20Arith%20Basic%20A1.mov"/>
                    <pic:cNvPicPr/>
                  </pic:nvPicPr>
                  <pic:blipFill>
                    <a:blip r:embed="rId9">
                      <a:extLst>
                        <a:ext uri="{28A0092B-C50C-407E-A947-70E740481C1C}">
                          <a14:useLocalDpi xmlns:a14="http://schemas.microsoft.com/office/drawing/2010/main" val="0"/>
                        </a:ext>
                      </a:extLst>
                    </a:blip>
                    <a:stretch>
                      <a:fillRect/>
                    </a:stretch>
                  </pic:blipFill>
                  <pic:spPr>
                    <a:xfrm>
                      <a:off x="0" y="0"/>
                      <a:ext cx="1080135" cy="815612"/>
                    </a:xfrm>
                    <a:prstGeom prst="rect">
                      <a:avLst/>
                    </a:prstGeom>
                  </pic:spPr>
                </pic:pic>
              </a:graphicData>
            </a:graphic>
          </wp:inline>
        </w:drawing>
      </w:r>
      <w:r w:rsidR="00517D2D">
        <w:t xml:space="preserve">      </w:t>
      </w:r>
    </w:p>
    <w:p w14:paraId="5959007C" w14:textId="6CE96CD0" w:rsidR="00FA170E" w:rsidRPr="00782ED8" w:rsidRDefault="00FA170E" w:rsidP="00FA170E">
      <w:pPr>
        <w:jc w:val="center"/>
      </w:pPr>
      <w:r>
        <w:t>Basic Pebble Arithmetic</w:t>
      </w:r>
      <w:r w:rsidR="00517D2D">
        <w:t xml:space="preserve"> Example</w:t>
      </w:r>
      <w:r w:rsidR="00782ED8">
        <w:t xml:space="preserve"> type </w:t>
      </w:r>
      <w:r w:rsidR="00782ED8">
        <w:rPr>
          <w:i/>
        </w:rPr>
        <w:t>A</w:t>
      </w:r>
    </w:p>
    <w:p w14:paraId="0BA935EF" w14:textId="4E268E53" w:rsidR="005D3FA7" w:rsidRDefault="005D3FA7" w:rsidP="005D3FA7">
      <w:pPr>
        <w:pStyle w:val="Heading4"/>
      </w:pPr>
      <w:r>
        <w:t>Type B</w:t>
      </w:r>
    </w:p>
    <w:p w14:paraId="7586C453" w14:textId="627DC168" w:rsidR="005D3FA7" w:rsidRDefault="00F418B5" w:rsidP="005D3FA7">
      <w:r>
        <w:t xml:space="preserve">Episodes start with </w:t>
      </w:r>
      <w:r>
        <w:rPr>
          <w:i/>
        </w:rPr>
        <w:t>n</w:t>
      </w:r>
      <w:r>
        <w:t xml:space="preserve"> – </w:t>
      </w:r>
      <w:r>
        <w:rPr>
          <w:i/>
        </w:rPr>
        <w:t>a</w:t>
      </w:r>
      <w:r w:rsidRPr="00F418B5">
        <w:t xml:space="preserve"> rows of </w:t>
      </w:r>
      <w:r w:rsidRPr="00F418B5">
        <w:rPr>
          <w:i/>
        </w:rPr>
        <w:t>n</w:t>
      </w:r>
      <w:r w:rsidRPr="00F418B5">
        <w:t xml:space="preserve"> </w:t>
      </w:r>
      <w:r>
        <w:t>and</w:t>
      </w:r>
      <w:r w:rsidRPr="00F418B5">
        <w:t xml:space="preserve"> </w:t>
      </w:r>
      <w:r w:rsidRPr="00F418B5">
        <w:rPr>
          <w:i/>
        </w:rPr>
        <w:t>b</w:t>
      </w:r>
      <w:r w:rsidRPr="00F418B5">
        <w:t xml:space="preserve"> rows of </w:t>
      </w:r>
      <w:r w:rsidRPr="00F418B5">
        <w:rPr>
          <w:i/>
        </w:rPr>
        <w:t>n</w:t>
      </w:r>
      <w:r w:rsidRPr="00F418B5">
        <w:t xml:space="preserve"> – </w:t>
      </w:r>
      <w:r w:rsidRPr="00F418B5">
        <w:rPr>
          <w:i/>
        </w:rPr>
        <w:t>a</w:t>
      </w:r>
      <w:r>
        <w:t xml:space="preserve">. </w:t>
      </w:r>
      <w:bookmarkStart w:id="2" w:name="OLE_LINK3"/>
      <w:bookmarkStart w:id="3" w:name="OLE_LINK4"/>
      <w:r>
        <w:t>They rearrange themselves</w:t>
      </w:r>
      <w:r w:rsidR="008234B4">
        <w:t>,</w:t>
      </w:r>
      <w:r>
        <w:t xml:space="preserve"> through </w:t>
      </w:r>
      <w:r w:rsidR="008234B4">
        <w:rPr>
          <w:i/>
        </w:rPr>
        <w:t>b</w:t>
      </w:r>
      <w:r w:rsidR="008234B4">
        <w:t xml:space="preserve"> </w:t>
      </w:r>
      <w:r>
        <w:t>row moves</w:t>
      </w:r>
      <w:r w:rsidR="008234B4">
        <w:t>,</w:t>
      </w:r>
      <w:r>
        <w:t xml:space="preserve"> into </w:t>
      </w:r>
      <w:bookmarkEnd w:id="2"/>
      <w:bookmarkEnd w:id="3"/>
      <w:r w:rsidR="008234B4">
        <w:rPr>
          <w:i/>
        </w:rPr>
        <w:t>n</w:t>
      </w:r>
      <w:r w:rsidR="008234B4">
        <w:t xml:space="preserve"> – </w:t>
      </w:r>
      <w:r w:rsidR="008234B4">
        <w:rPr>
          <w:i/>
        </w:rPr>
        <w:t>a</w:t>
      </w:r>
      <w:r w:rsidR="008234B4">
        <w:t xml:space="preserve"> rows of </w:t>
      </w:r>
      <w:r w:rsidR="008234B4">
        <w:rPr>
          <w:i/>
        </w:rPr>
        <w:t>n</w:t>
      </w:r>
      <w:r w:rsidR="008234B4">
        <w:t xml:space="preserve"> + </w:t>
      </w:r>
      <w:r w:rsidR="008234B4">
        <w:rPr>
          <w:i/>
        </w:rPr>
        <w:t>b</w:t>
      </w:r>
      <w:r w:rsidR="008234B4">
        <w:t>.</w:t>
      </w:r>
    </w:p>
    <w:p w14:paraId="002FD9B4" w14:textId="714728B5" w:rsidR="00FA170E" w:rsidRDefault="00FA170E" w:rsidP="00517D2D">
      <w:pPr>
        <w:jc w:val="center"/>
      </w:pPr>
      <w:r>
        <w:rPr>
          <w:noProof/>
          <w:lang w:val="en-US"/>
        </w:rPr>
        <w:drawing>
          <wp:inline distT="0" distB="0" distL="0" distR="0" wp14:anchorId="1C0545DE" wp14:editId="11561AE3">
            <wp:extent cx="965835" cy="729304"/>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bble Arith Basic B1.mov" descr="movie::file://localhost/Users/jhm3/Desktop/Pebble%20Arithmetic%202013/Pebble%20Arithmetic%20&amp;%20JSMill/Pebble%20Films/Pebble%20Arith%20Basic%20B1.mov"/>
                    <pic:cNvPicPr/>
                  </pic:nvPicPr>
                  <pic:blipFill>
                    <a:blip r:embed="rId10">
                      <a:extLst>
                        <a:ext uri="{28A0092B-C50C-407E-A947-70E740481C1C}">
                          <a14:useLocalDpi xmlns:a14="http://schemas.microsoft.com/office/drawing/2010/main" val="0"/>
                        </a:ext>
                      </a:extLst>
                    </a:blip>
                    <a:stretch>
                      <a:fillRect/>
                    </a:stretch>
                  </pic:blipFill>
                  <pic:spPr>
                    <a:xfrm>
                      <a:off x="0" y="0"/>
                      <a:ext cx="965835" cy="729304"/>
                    </a:xfrm>
                    <a:prstGeom prst="rect">
                      <a:avLst/>
                    </a:prstGeom>
                  </pic:spPr>
                </pic:pic>
              </a:graphicData>
            </a:graphic>
          </wp:inline>
        </w:drawing>
      </w:r>
      <w:r w:rsidR="00517D2D">
        <w:t xml:space="preserve">     </w:t>
      </w:r>
      <w:r w:rsidR="00517D2D">
        <w:rPr>
          <w:noProof/>
          <w:lang w:val="en-US"/>
        </w:rPr>
        <w:drawing>
          <wp:inline distT="0" distB="0" distL="0" distR="0" wp14:anchorId="4EA83242" wp14:editId="259CF8D4">
            <wp:extent cx="1049710" cy="7926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bble Arith Basic B2.mov" descr="movie::file://localhost/Users/jhm3/Desktop/Pebble%20Arithmetic%202013/Pebble%20Arithmetic%20&amp;%20JSMill/Pebble%20Films/Pebble%20Arith%20Basic%20B2.mov"/>
                    <pic:cNvPicPr/>
                  </pic:nvPicPr>
                  <pic:blipFill>
                    <a:blip r:embed="rId11">
                      <a:extLst>
                        <a:ext uri="{28A0092B-C50C-407E-A947-70E740481C1C}">
                          <a14:useLocalDpi xmlns:a14="http://schemas.microsoft.com/office/drawing/2010/main" val="0"/>
                        </a:ext>
                      </a:extLst>
                    </a:blip>
                    <a:stretch>
                      <a:fillRect/>
                    </a:stretch>
                  </pic:blipFill>
                  <pic:spPr>
                    <a:xfrm>
                      <a:off x="0" y="0"/>
                      <a:ext cx="1050816" cy="793474"/>
                    </a:xfrm>
                    <a:prstGeom prst="rect">
                      <a:avLst/>
                    </a:prstGeom>
                  </pic:spPr>
                </pic:pic>
              </a:graphicData>
            </a:graphic>
          </wp:inline>
        </w:drawing>
      </w:r>
    </w:p>
    <w:p w14:paraId="51F1A017" w14:textId="3D976168" w:rsidR="00517D2D" w:rsidRDefault="00517D2D" w:rsidP="00517D2D">
      <w:pPr>
        <w:jc w:val="center"/>
      </w:pPr>
      <w:r>
        <w:t xml:space="preserve">Two examples of type </w:t>
      </w:r>
      <w:r w:rsidRPr="001B440A">
        <w:rPr>
          <w:i/>
        </w:rPr>
        <w:t>B</w:t>
      </w:r>
    </w:p>
    <w:p w14:paraId="21A5BF91" w14:textId="2DC6EE09" w:rsidR="00401C41" w:rsidRDefault="00401C41" w:rsidP="005D3FA7">
      <w:r>
        <w:t>The f</w:t>
      </w:r>
      <w:r w:rsidR="00517D2D">
        <w:t xml:space="preserve">ilms </w:t>
      </w:r>
      <w:r w:rsidR="00940DFC">
        <w:t xml:space="preserve">below are type </w:t>
      </w:r>
      <w:r w:rsidR="00940DFC">
        <w:rPr>
          <w:i/>
        </w:rPr>
        <w:t>B</w:t>
      </w:r>
      <w:r w:rsidR="00940DFC">
        <w:t xml:space="preserve"> and </w:t>
      </w:r>
      <w:r>
        <w:t xml:space="preserve">illustrate Mill’s original idea </w:t>
      </w:r>
      <w:r w:rsidR="00517D2D">
        <w:t>with</w:t>
      </w:r>
      <w:r>
        <w:t xml:space="preserve"> variations.</w:t>
      </w:r>
    </w:p>
    <w:p w14:paraId="4256581B" w14:textId="692F1BDF" w:rsidR="00401C41" w:rsidRDefault="00401C41" w:rsidP="00401C41">
      <w:pPr>
        <w:jc w:val="center"/>
      </w:pPr>
      <w:r>
        <w:rPr>
          <w:noProof/>
          <w:lang w:val="en-US"/>
        </w:rPr>
        <w:drawing>
          <wp:inline distT="0" distB="0" distL="0" distR="0" wp14:anchorId="6C7D7855" wp14:editId="247E3D08">
            <wp:extent cx="1212883" cy="91585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Mill Original 1.mov" descr="movie::file://localhost/Users/jhm3/Desktop/Pebble%20Arithmetic%202013/Pebble%20Arithmetic%20&amp;%20JSMill/Pebble%20Films/JSMill%20Original%201.mov"/>
                    <pic:cNvPicPr/>
                  </pic:nvPicPr>
                  <pic:blipFill>
                    <a:blip r:embed="rId12">
                      <a:extLst>
                        <a:ext uri="{28A0092B-C50C-407E-A947-70E740481C1C}">
                          <a14:useLocalDpi xmlns:a14="http://schemas.microsoft.com/office/drawing/2010/main" val="0"/>
                        </a:ext>
                      </a:extLst>
                    </a:blip>
                    <a:stretch>
                      <a:fillRect/>
                    </a:stretch>
                  </pic:blipFill>
                  <pic:spPr>
                    <a:xfrm>
                      <a:off x="0" y="0"/>
                      <a:ext cx="1213015" cy="915951"/>
                    </a:xfrm>
                    <a:prstGeom prst="rect">
                      <a:avLst/>
                    </a:prstGeom>
                  </pic:spPr>
                </pic:pic>
              </a:graphicData>
            </a:graphic>
          </wp:inline>
        </w:drawing>
      </w:r>
      <w:r w:rsidR="00DF0807">
        <w:t xml:space="preserve">   </w:t>
      </w:r>
      <w:r>
        <w:rPr>
          <w:noProof/>
          <w:lang w:val="en-US"/>
        </w:rPr>
        <w:drawing>
          <wp:inline distT="0" distB="0" distL="0" distR="0" wp14:anchorId="19F821F8" wp14:editId="5F3BD433">
            <wp:extent cx="1197429" cy="904181"/>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Mill Original 2.mov" descr="movie::file://localhost/Users/jhm3/Desktop/Pebble%20Arithmetic%202013/Pebble%20Arithmetic%20&amp;%20JSMill/Pebble%20Films/JSMill%20Original%202.mov"/>
                    <pic:cNvPicPr/>
                  </pic:nvPicPr>
                  <pic:blipFill>
                    <a:blip r:embed="rId13">
                      <a:extLst>
                        <a:ext uri="{28A0092B-C50C-407E-A947-70E740481C1C}">
                          <a14:useLocalDpi xmlns:a14="http://schemas.microsoft.com/office/drawing/2010/main" val="0"/>
                        </a:ext>
                      </a:extLst>
                    </a:blip>
                    <a:stretch>
                      <a:fillRect/>
                    </a:stretch>
                  </pic:blipFill>
                  <pic:spPr>
                    <a:xfrm>
                      <a:off x="0" y="0"/>
                      <a:ext cx="1198205" cy="904767"/>
                    </a:xfrm>
                    <a:prstGeom prst="rect">
                      <a:avLst/>
                    </a:prstGeom>
                  </pic:spPr>
                </pic:pic>
              </a:graphicData>
            </a:graphic>
          </wp:inline>
        </w:drawing>
      </w:r>
      <w:r w:rsidR="00DF0807">
        <w:t xml:space="preserve">   </w:t>
      </w:r>
      <w:r>
        <w:rPr>
          <w:noProof/>
          <w:lang w:val="en-US"/>
        </w:rPr>
        <w:drawing>
          <wp:inline distT="0" distB="0" distL="0" distR="0" wp14:anchorId="15488FB5" wp14:editId="1BBDCACE">
            <wp:extent cx="1204686" cy="90966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Mill Original 3.mov" descr="movie::file://localhost/Users/jhm3/Desktop/Pebble%20Arithmetic%202013/Pebble%20Arithmetic%20&amp;%20JSMill/Pebble%20Films/JSMill%20Original%203.mov"/>
                    <pic:cNvPicPr/>
                  </pic:nvPicPr>
                  <pic:blipFill>
                    <a:blip r:embed="rId14">
                      <a:extLst>
                        <a:ext uri="{28A0092B-C50C-407E-A947-70E740481C1C}">
                          <a14:useLocalDpi xmlns:a14="http://schemas.microsoft.com/office/drawing/2010/main" val="0"/>
                        </a:ext>
                      </a:extLst>
                    </a:blip>
                    <a:stretch>
                      <a:fillRect/>
                    </a:stretch>
                  </pic:blipFill>
                  <pic:spPr>
                    <a:xfrm>
                      <a:off x="0" y="0"/>
                      <a:ext cx="1204817" cy="909760"/>
                    </a:xfrm>
                    <a:prstGeom prst="rect">
                      <a:avLst/>
                    </a:prstGeom>
                  </pic:spPr>
                </pic:pic>
              </a:graphicData>
            </a:graphic>
          </wp:inline>
        </w:drawing>
      </w:r>
      <w:r w:rsidR="00DF0807">
        <w:t xml:space="preserve">   </w:t>
      </w:r>
      <w:r>
        <w:rPr>
          <w:noProof/>
          <w:lang w:val="en-US"/>
        </w:rPr>
        <w:drawing>
          <wp:inline distT="0" distB="0" distL="0" distR="0" wp14:anchorId="5B19EF37" wp14:editId="0CFAFB88">
            <wp:extent cx="1211943" cy="915141"/>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Mill Variant 1.mov" descr="movie::file://localhost/Users/jhm3/Desktop/Pebble%20Arithmetic%202013/Pebble%20Arithmetic%20&amp;%20JSMill/Pebble%20Films/JSMill%20Variant%201.mov"/>
                    <pic:cNvPicPr/>
                  </pic:nvPicPr>
                  <pic:blipFill>
                    <a:blip r:embed="rId15">
                      <a:extLst>
                        <a:ext uri="{28A0092B-C50C-407E-A947-70E740481C1C}">
                          <a14:useLocalDpi xmlns:a14="http://schemas.microsoft.com/office/drawing/2010/main" val="0"/>
                        </a:ext>
                      </a:extLst>
                    </a:blip>
                    <a:stretch>
                      <a:fillRect/>
                    </a:stretch>
                  </pic:blipFill>
                  <pic:spPr>
                    <a:xfrm>
                      <a:off x="0" y="0"/>
                      <a:ext cx="1212075" cy="915241"/>
                    </a:xfrm>
                    <a:prstGeom prst="rect">
                      <a:avLst/>
                    </a:prstGeom>
                  </pic:spPr>
                </pic:pic>
              </a:graphicData>
            </a:graphic>
          </wp:inline>
        </w:drawing>
      </w:r>
    </w:p>
    <w:p w14:paraId="057ECCA5" w14:textId="0CDD7958" w:rsidR="00401C41" w:rsidRPr="00401C41" w:rsidRDefault="00401C41" w:rsidP="00401C41">
      <w:pPr>
        <w:jc w:val="center"/>
      </w:pPr>
      <w:r>
        <w:t>Mill’s original idea and three variants</w:t>
      </w:r>
    </w:p>
    <w:p w14:paraId="382EEED4" w14:textId="6CF8D7A7" w:rsidR="005D3FA7" w:rsidRDefault="005D3FA7" w:rsidP="005D3FA7">
      <w:pPr>
        <w:pStyle w:val="Heading4"/>
      </w:pPr>
      <w:r>
        <w:t>Type C</w:t>
      </w:r>
    </w:p>
    <w:p w14:paraId="7B8D0B56" w14:textId="0D7190F8" w:rsidR="005D3FA7" w:rsidRDefault="00F418B5" w:rsidP="005D3FA7">
      <w:r>
        <w:t>Episodes start with</w:t>
      </w:r>
      <w:r w:rsidR="003D2E5A">
        <w:t xml:space="preserve"> </w:t>
      </w:r>
      <w:r w:rsidR="003D2E5A">
        <w:rPr>
          <w:i/>
        </w:rPr>
        <w:t>n</w:t>
      </w:r>
      <w:r w:rsidR="003D2E5A">
        <w:t xml:space="preserve"> – </w:t>
      </w:r>
      <w:r w:rsidR="003D2E5A">
        <w:rPr>
          <w:i/>
        </w:rPr>
        <w:t>a</w:t>
      </w:r>
      <w:r w:rsidR="003D2E5A">
        <w:t xml:space="preserve"> – </w:t>
      </w:r>
      <w:r w:rsidR="003D2E5A">
        <w:rPr>
          <w:i/>
        </w:rPr>
        <w:t>b</w:t>
      </w:r>
      <w:r w:rsidR="003D2E5A">
        <w:t xml:space="preserve"> rows of </w:t>
      </w:r>
      <w:r w:rsidR="003D2E5A">
        <w:rPr>
          <w:i/>
        </w:rPr>
        <w:t>n</w:t>
      </w:r>
      <w:r w:rsidR="003D2E5A">
        <w:t xml:space="preserve"> and </w:t>
      </w:r>
      <w:r w:rsidR="003D2E5A">
        <w:rPr>
          <w:i/>
        </w:rPr>
        <w:t>b</w:t>
      </w:r>
      <w:r w:rsidR="003D2E5A">
        <w:t xml:space="preserve"> rows of </w:t>
      </w:r>
      <w:r w:rsidR="003D2E5A">
        <w:rPr>
          <w:i/>
        </w:rPr>
        <w:t>a</w:t>
      </w:r>
      <w:r>
        <w:t xml:space="preserve"> . They rearrange themselves through row moves into</w:t>
      </w:r>
      <w:r w:rsidR="003D2E5A">
        <w:t xml:space="preserve"> </w:t>
      </w:r>
      <w:r w:rsidR="003D2E5A">
        <w:rPr>
          <w:i/>
        </w:rPr>
        <w:t>n</w:t>
      </w:r>
      <w:r w:rsidR="003D2E5A">
        <w:t xml:space="preserve"> – </w:t>
      </w:r>
      <w:r w:rsidR="003D2E5A">
        <w:rPr>
          <w:i/>
        </w:rPr>
        <w:t>a</w:t>
      </w:r>
      <w:r w:rsidR="003D2E5A">
        <w:t xml:space="preserve"> rows of </w:t>
      </w:r>
      <w:r w:rsidR="003D2E5A">
        <w:rPr>
          <w:i/>
        </w:rPr>
        <w:t>n</w:t>
      </w:r>
      <w:r w:rsidR="003D2E5A">
        <w:t xml:space="preserve"> – </w:t>
      </w:r>
      <w:r w:rsidR="003D2E5A">
        <w:rPr>
          <w:i/>
        </w:rPr>
        <w:t>b</w:t>
      </w:r>
      <w:r w:rsidR="008234B4">
        <w:t>, and vice-versa,</w:t>
      </w:r>
      <w:r w:rsidR="003D2E5A">
        <w:t xml:space="preserve"> illustrating the factoring of </w:t>
      </w:r>
      <w:r w:rsidR="003D2E5A">
        <w:rPr>
          <w:i/>
        </w:rPr>
        <w:t>n</w:t>
      </w:r>
      <w:r w:rsidR="003D2E5A">
        <w:rPr>
          <w:vertAlign w:val="superscript"/>
        </w:rPr>
        <w:t>2</w:t>
      </w:r>
      <w:r w:rsidR="003D2E5A">
        <w:t xml:space="preserve"> – (</w:t>
      </w:r>
      <w:r w:rsidR="003D2E5A">
        <w:rPr>
          <w:i/>
        </w:rPr>
        <w:t>a</w:t>
      </w:r>
      <w:r w:rsidR="003D2E5A">
        <w:t xml:space="preserve"> + </w:t>
      </w:r>
      <w:r w:rsidR="003D2E5A">
        <w:rPr>
          <w:i/>
        </w:rPr>
        <w:t>b</w:t>
      </w:r>
      <w:r w:rsidR="003D2E5A">
        <w:t>)</w:t>
      </w:r>
      <w:r w:rsidR="003D2E5A">
        <w:rPr>
          <w:i/>
        </w:rPr>
        <w:t>n</w:t>
      </w:r>
      <w:r w:rsidR="003D2E5A">
        <w:t xml:space="preserve"> + </w:t>
      </w:r>
      <w:proofErr w:type="spellStart"/>
      <w:r w:rsidR="003D2E5A">
        <w:rPr>
          <w:i/>
        </w:rPr>
        <w:t>ab</w:t>
      </w:r>
      <w:proofErr w:type="spellEnd"/>
      <w:r w:rsidR="003D2E5A">
        <w:t xml:space="preserve"> = (</w:t>
      </w:r>
      <w:r w:rsidR="003D2E5A">
        <w:rPr>
          <w:i/>
        </w:rPr>
        <w:t>n</w:t>
      </w:r>
      <w:r w:rsidR="003D2E5A">
        <w:t xml:space="preserve"> – </w:t>
      </w:r>
      <w:r w:rsidR="003D2E5A">
        <w:rPr>
          <w:i/>
        </w:rPr>
        <w:t>a</w:t>
      </w:r>
      <w:r w:rsidR="003D2E5A">
        <w:t>)(</w:t>
      </w:r>
      <w:r w:rsidR="003D2E5A">
        <w:rPr>
          <w:i/>
        </w:rPr>
        <w:t>n</w:t>
      </w:r>
      <w:r w:rsidR="003D2E5A">
        <w:t xml:space="preserve"> – </w:t>
      </w:r>
      <w:r w:rsidR="003D2E5A">
        <w:rPr>
          <w:i/>
        </w:rPr>
        <w:t>b</w:t>
      </w:r>
      <w:r w:rsidR="003D2E5A">
        <w:t>).</w:t>
      </w:r>
    </w:p>
    <w:p w14:paraId="743F315F" w14:textId="47EA0AE3" w:rsidR="00FE0B70" w:rsidRDefault="00D837D6" w:rsidP="00D837D6">
      <w:pPr>
        <w:jc w:val="center"/>
      </w:pPr>
      <w:r>
        <w:rPr>
          <w:noProof/>
          <w:lang w:val="en-US"/>
        </w:rPr>
        <w:drawing>
          <wp:inline distT="0" distB="0" distL="0" distR="0" wp14:anchorId="363EA709" wp14:editId="6FA42E17">
            <wp:extent cx="1194435" cy="90192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bble Arith Basic C1.mov" descr="movie::file://localhost/Users/jhm3/Desktop/Pebble%20Arithmetic%202013/Pebble%20Arithmetic%20&amp;%20JSMill/Pebble%20Films/Pebble%20Arith%20Basic%20C1.mov"/>
                    <pic:cNvPicPr/>
                  </pic:nvPicPr>
                  <pic:blipFill>
                    <a:blip r:embed="rId16">
                      <a:extLst>
                        <a:ext uri="{28A0092B-C50C-407E-A947-70E740481C1C}">
                          <a14:useLocalDpi xmlns:a14="http://schemas.microsoft.com/office/drawing/2010/main" val="0"/>
                        </a:ext>
                      </a:extLst>
                    </a:blip>
                    <a:stretch>
                      <a:fillRect/>
                    </a:stretch>
                  </pic:blipFill>
                  <pic:spPr>
                    <a:xfrm>
                      <a:off x="0" y="0"/>
                      <a:ext cx="1194699" cy="902119"/>
                    </a:xfrm>
                    <a:prstGeom prst="rect">
                      <a:avLst/>
                    </a:prstGeom>
                  </pic:spPr>
                </pic:pic>
              </a:graphicData>
            </a:graphic>
          </wp:inline>
        </w:drawing>
      </w:r>
      <w:r>
        <w:t xml:space="preserve">        </w:t>
      </w:r>
      <w:r>
        <w:rPr>
          <w:noProof/>
          <w:lang w:val="en-US"/>
        </w:rPr>
        <w:drawing>
          <wp:inline distT="0" distB="0" distL="0" distR="0" wp14:anchorId="09318A16" wp14:editId="24A7796D">
            <wp:extent cx="1197272" cy="904062"/>
            <wp:effectExtent l="0" t="0" r="0"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bble Arith Basic C2.mov" descr="movie::file://localhost/Users/jhm3/Desktop/Pebble%20Arithmetic%202013/Pebble%20Arithmetic%20&amp;%20JSMill/Pebble%20Films/Pebble%20Arith%20Basic%20C2.mov"/>
                    <pic:cNvPicPr/>
                  </pic:nvPicPr>
                  <pic:blipFill>
                    <a:blip r:embed="rId17">
                      <a:extLst>
                        <a:ext uri="{28A0092B-C50C-407E-A947-70E740481C1C}">
                          <a14:useLocalDpi xmlns:a14="http://schemas.microsoft.com/office/drawing/2010/main" val="0"/>
                        </a:ext>
                      </a:extLst>
                    </a:blip>
                    <a:stretch>
                      <a:fillRect/>
                    </a:stretch>
                  </pic:blipFill>
                  <pic:spPr>
                    <a:xfrm>
                      <a:off x="0" y="0"/>
                      <a:ext cx="1198041" cy="904643"/>
                    </a:xfrm>
                    <a:prstGeom prst="rect">
                      <a:avLst/>
                    </a:prstGeom>
                  </pic:spPr>
                </pic:pic>
              </a:graphicData>
            </a:graphic>
          </wp:inline>
        </w:drawing>
      </w:r>
    </w:p>
    <w:p w14:paraId="78B07A75" w14:textId="6C827FB1" w:rsidR="00D837D6" w:rsidRPr="00D837D6" w:rsidRDefault="00D837D6" w:rsidP="00D837D6">
      <w:pPr>
        <w:jc w:val="center"/>
      </w:pPr>
      <w:r>
        <w:t xml:space="preserve">Two examples of type </w:t>
      </w:r>
      <w:r>
        <w:rPr>
          <w:i/>
        </w:rPr>
        <w:t>C</w:t>
      </w:r>
      <w:r>
        <w:t>.</w:t>
      </w:r>
    </w:p>
    <w:p w14:paraId="217613C9" w14:textId="49E1D212" w:rsidR="005D3FA7" w:rsidRDefault="005D3FA7" w:rsidP="005D3FA7">
      <w:pPr>
        <w:pStyle w:val="Heading4"/>
      </w:pPr>
      <w:r>
        <w:t>Type D</w:t>
      </w:r>
    </w:p>
    <w:p w14:paraId="22583DCC" w14:textId="1BD77A55" w:rsidR="00F418B5" w:rsidRDefault="00F418B5" w:rsidP="00F418B5">
      <w:r>
        <w:t>Episodes start with</w:t>
      </w:r>
      <w:r w:rsidR="003D2E5A">
        <w:t xml:space="preserve"> </w:t>
      </w:r>
      <w:r w:rsidR="003D2E5A">
        <w:rPr>
          <w:i/>
        </w:rPr>
        <w:t>n</w:t>
      </w:r>
      <w:r w:rsidR="003D2E5A">
        <w:t xml:space="preserve"> + </w:t>
      </w:r>
      <w:r w:rsidR="003D2E5A">
        <w:rPr>
          <w:i/>
        </w:rPr>
        <w:t>a</w:t>
      </w:r>
      <w:r w:rsidR="003D2E5A">
        <w:t xml:space="preserve"> rows of </w:t>
      </w:r>
      <w:r w:rsidR="003D2E5A">
        <w:rPr>
          <w:i/>
        </w:rPr>
        <w:t>n</w:t>
      </w:r>
      <w:r w:rsidR="003D2E5A">
        <w:t xml:space="preserve"> and </w:t>
      </w:r>
      <w:r w:rsidR="003D2E5A">
        <w:rPr>
          <w:i/>
        </w:rPr>
        <w:t>b</w:t>
      </w:r>
      <w:r w:rsidR="003D2E5A">
        <w:t xml:space="preserve"> rows of </w:t>
      </w:r>
      <w:r w:rsidR="003D2E5A">
        <w:rPr>
          <w:i/>
        </w:rPr>
        <w:t>a</w:t>
      </w:r>
      <w:r w:rsidR="003D2E5A">
        <w:t xml:space="preserve"> – </w:t>
      </w:r>
      <w:r w:rsidR="003D2E5A">
        <w:rPr>
          <w:i/>
        </w:rPr>
        <w:t>b</w:t>
      </w:r>
      <w:r w:rsidR="00E21903">
        <w:t xml:space="preserve">. </w:t>
      </w:r>
      <w:r>
        <w:t xml:space="preserve">They rearrange themselves through row moves into </w:t>
      </w:r>
      <w:r w:rsidR="00E21903">
        <w:rPr>
          <w:i/>
        </w:rPr>
        <w:t>n</w:t>
      </w:r>
      <w:r w:rsidR="00E21903">
        <w:t xml:space="preserve"> + </w:t>
      </w:r>
      <w:r w:rsidR="00E21903">
        <w:rPr>
          <w:i/>
        </w:rPr>
        <w:t>a</w:t>
      </w:r>
      <w:r w:rsidR="00E21903">
        <w:t xml:space="preserve"> – </w:t>
      </w:r>
      <w:r w:rsidR="00E21903">
        <w:rPr>
          <w:i/>
        </w:rPr>
        <w:t>b</w:t>
      </w:r>
      <w:r w:rsidR="00E21903">
        <w:t xml:space="preserve"> rows of </w:t>
      </w:r>
      <w:r w:rsidR="00E21903">
        <w:rPr>
          <w:i/>
        </w:rPr>
        <w:t>n</w:t>
      </w:r>
      <w:r w:rsidR="00E21903">
        <w:t xml:space="preserve"> + </w:t>
      </w:r>
      <w:r w:rsidR="00E21903">
        <w:rPr>
          <w:i/>
        </w:rPr>
        <w:t>b</w:t>
      </w:r>
      <w:r w:rsidR="00E21903">
        <w:t xml:space="preserve">, illustrating the factoring of </w:t>
      </w:r>
      <w:r w:rsidR="00E21903">
        <w:rPr>
          <w:i/>
        </w:rPr>
        <w:t>n</w:t>
      </w:r>
      <w:r w:rsidR="00E21903">
        <w:rPr>
          <w:vertAlign w:val="superscript"/>
        </w:rPr>
        <w:t>2</w:t>
      </w:r>
      <w:r w:rsidR="00E21903">
        <w:t xml:space="preserve"> + </w:t>
      </w:r>
      <w:r w:rsidR="00E21903">
        <w:rPr>
          <w:i/>
        </w:rPr>
        <w:t>an</w:t>
      </w:r>
      <w:r w:rsidR="00E21903">
        <w:t xml:space="preserve"> </w:t>
      </w:r>
      <w:r w:rsidR="00E21903">
        <w:rPr>
          <w:i/>
        </w:rPr>
        <w:t>b</w:t>
      </w:r>
      <w:r w:rsidR="00E21903">
        <w:t>(</w:t>
      </w:r>
      <w:r w:rsidR="00E21903">
        <w:rPr>
          <w:i/>
        </w:rPr>
        <w:t>a</w:t>
      </w:r>
      <w:r w:rsidR="00E21903">
        <w:t>–</w:t>
      </w:r>
      <w:r w:rsidR="00E21903">
        <w:rPr>
          <w:i/>
        </w:rPr>
        <w:t>b</w:t>
      </w:r>
      <w:r w:rsidR="00E21903">
        <w:t>) = (</w:t>
      </w:r>
      <w:r w:rsidR="00E21903">
        <w:rPr>
          <w:i/>
        </w:rPr>
        <w:t>n</w:t>
      </w:r>
      <w:r w:rsidR="00E21903">
        <w:t xml:space="preserve"> + </w:t>
      </w:r>
      <w:r w:rsidR="00E21903">
        <w:rPr>
          <w:i/>
        </w:rPr>
        <w:t>a</w:t>
      </w:r>
      <w:r w:rsidR="00E21903">
        <w:t xml:space="preserve"> – </w:t>
      </w:r>
      <w:r w:rsidR="00E21903">
        <w:rPr>
          <w:i/>
        </w:rPr>
        <w:t>b</w:t>
      </w:r>
      <w:r w:rsidR="00E21903">
        <w:t>)(</w:t>
      </w:r>
      <w:r w:rsidR="00E21903">
        <w:rPr>
          <w:i/>
        </w:rPr>
        <w:t>n</w:t>
      </w:r>
      <w:r w:rsidR="00E21903">
        <w:t xml:space="preserve"> + </w:t>
      </w:r>
      <w:r w:rsidR="00E21903">
        <w:rPr>
          <w:i/>
        </w:rPr>
        <w:t>b</w:t>
      </w:r>
      <w:r w:rsidR="00E21903">
        <w:t>) .</w:t>
      </w:r>
    </w:p>
    <w:p w14:paraId="2E552AF9" w14:textId="30C994F0" w:rsidR="00E858D8" w:rsidRDefault="00E858D8" w:rsidP="00E858D8">
      <w:pPr>
        <w:jc w:val="center"/>
      </w:pPr>
      <w:r>
        <w:rPr>
          <w:noProof/>
          <w:lang w:val="en-US"/>
        </w:rPr>
        <w:lastRenderedPageBreak/>
        <w:drawing>
          <wp:inline distT="0" distB="0" distL="0" distR="0" wp14:anchorId="228C8AB9" wp14:editId="44EC1B26">
            <wp:extent cx="1080135" cy="81529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bble Arith Basic D1.mov" descr="movie::file://localhost/Users/jhm3/Desktop/Pebble%20Arithmetic%202013/Pebble%20Arithmetic%20&amp;%20JSMill/Pebble%20Films/Pebble%20Arith%20Basic%20D1.mov"/>
                    <pic:cNvPicPr/>
                  </pic:nvPicPr>
                  <pic:blipFill>
                    <a:blip r:embed="rId18">
                      <a:extLst>
                        <a:ext uri="{28A0092B-C50C-407E-A947-70E740481C1C}">
                          <a14:useLocalDpi xmlns:a14="http://schemas.microsoft.com/office/drawing/2010/main" val="0"/>
                        </a:ext>
                      </a:extLst>
                    </a:blip>
                    <a:stretch>
                      <a:fillRect/>
                    </a:stretch>
                  </pic:blipFill>
                  <pic:spPr>
                    <a:xfrm>
                      <a:off x="0" y="0"/>
                      <a:ext cx="1080135" cy="815299"/>
                    </a:xfrm>
                    <a:prstGeom prst="rect">
                      <a:avLst/>
                    </a:prstGeom>
                  </pic:spPr>
                </pic:pic>
              </a:graphicData>
            </a:graphic>
          </wp:inline>
        </w:drawing>
      </w:r>
    </w:p>
    <w:p w14:paraId="7D91FB8F" w14:textId="2BAC2F85" w:rsidR="00E858D8" w:rsidRPr="00E858D8" w:rsidRDefault="00E858D8" w:rsidP="00E858D8">
      <w:pPr>
        <w:jc w:val="center"/>
        <w:rPr>
          <w:i/>
        </w:rPr>
      </w:pPr>
      <w:r>
        <w:t xml:space="preserve">Example of type </w:t>
      </w:r>
      <w:r>
        <w:rPr>
          <w:i/>
        </w:rPr>
        <w:t>D</w:t>
      </w:r>
    </w:p>
    <w:p w14:paraId="7F0434E3" w14:textId="05DBC8CE" w:rsidR="00FB6C33" w:rsidRDefault="00FB6C33" w:rsidP="00FB6C33">
      <w:pPr>
        <w:pStyle w:val="Heading3"/>
      </w:pPr>
      <w:r>
        <w:t>Pebble Arithmetic</w:t>
      </w:r>
      <w:r w:rsidR="006C0CFC">
        <w:t xml:space="preserve"> Sequences</w:t>
      </w:r>
    </w:p>
    <w:p w14:paraId="693B78D6" w14:textId="63FA8EA3" w:rsidR="006C0CFC" w:rsidRDefault="00FB6C33" w:rsidP="00FB6C33">
      <w:r>
        <w:t xml:space="preserve">This permits any array of pebbles, and either row by row sliding or sliding all the rows one after another. </w:t>
      </w:r>
      <w:r w:rsidR="006C0CFC">
        <w:t xml:space="preserve">To setup an array, </w:t>
      </w:r>
      <w:r w:rsidR="006C0CFC">
        <w:rPr>
          <w:i/>
        </w:rPr>
        <w:t>click &amp; hold</w:t>
      </w:r>
      <w:r w:rsidR="006C0CFC">
        <w:t xml:space="preserve"> the mouse button and type in a sequence of numbers. Typing a single number results in a column of that height.</w:t>
      </w:r>
    </w:p>
    <w:p w14:paraId="790F327F" w14:textId="60EC6A6A" w:rsidR="007837CC" w:rsidRDefault="007837CC" w:rsidP="007837CC">
      <w:pPr>
        <w:jc w:val="center"/>
      </w:pPr>
      <w:r w:rsidRPr="007837CC">
        <w:rPr>
          <w:noProof/>
          <w:lang w:val="en-US"/>
        </w:rPr>
        <w:drawing>
          <wp:inline distT="0" distB="0" distL="0" distR="0" wp14:anchorId="68BB57C8" wp14:editId="2EE6F3A3">
            <wp:extent cx="1394982" cy="1065777"/>
            <wp:effectExtent l="0" t="0" r="254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bble Arithmetic with Sequence.mov" descr="movie::file://localhost/Users/jhm3/Desktop/Pebble%20Arithmetic%202013/Pebble%20Arithmetic%20&amp;%20JSMill/Pebble%20Films/Pebble%20Arithmetic%20with%20Sequence.mov"/>
                    <pic:cNvPicPr/>
                  </pic:nvPicPr>
                  <pic:blipFill>
                    <a:blip r:embed="rId19">
                      <a:extLst>
                        <a:ext uri="{28A0092B-C50C-407E-A947-70E740481C1C}">
                          <a14:useLocalDpi xmlns:a14="http://schemas.microsoft.com/office/drawing/2010/main" val="0"/>
                        </a:ext>
                      </a:extLst>
                    </a:blip>
                    <a:stretch>
                      <a:fillRect/>
                    </a:stretch>
                  </pic:blipFill>
                  <pic:spPr>
                    <a:xfrm>
                      <a:off x="0" y="0"/>
                      <a:ext cx="1402252" cy="1071331"/>
                    </a:xfrm>
                    <a:prstGeom prst="rect">
                      <a:avLst/>
                    </a:prstGeom>
                  </pic:spPr>
                </pic:pic>
              </a:graphicData>
            </a:graphic>
          </wp:inline>
        </w:drawing>
      </w:r>
    </w:p>
    <w:p w14:paraId="6C4F4D6D" w14:textId="2A7C49E6" w:rsidR="007837CC" w:rsidRDefault="007837CC" w:rsidP="007837CC">
      <w:pPr>
        <w:jc w:val="center"/>
      </w:pPr>
      <w:r>
        <w:t>Example of Sequence of Number of Row Slides</w:t>
      </w:r>
    </w:p>
    <w:p w14:paraId="5F6DDEA0" w14:textId="7C8E458D" w:rsidR="00FB6C33" w:rsidRPr="007837CC" w:rsidRDefault="00FB6C33" w:rsidP="00FB6C33">
      <w:r>
        <w:t>The applet keeps a record of the number of row-slides until the next rectangle is formed.</w:t>
      </w:r>
      <w:r w:rsidR="006C0CFC">
        <w:t xml:space="preserve"> You can also use </w:t>
      </w:r>
      <w:r w:rsidR="007837CC">
        <w:rPr>
          <w:i/>
        </w:rPr>
        <w:t>All Rows</w:t>
      </w:r>
      <w:r w:rsidR="006C0CFC">
        <w:t xml:space="preserve"> mode which keeps going until</w:t>
      </w:r>
      <w:r w:rsidR="007837CC">
        <w:t xml:space="preserve"> all the pebbles are in one row, and </w:t>
      </w:r>
      <w:r w:rsidR="007837CC">
        <w:rPr>
          <w:i/>
        </w:rPr>
        <w:t xml:space="preserve">Film </w:t>
      </w:r>
      <w:r w:rsidR="007837CC">
        <w:t>mode which runs a sequence of five episodes, each with one more pebble in the first column.</w:t>
      </w:r>
    </w:p>
    <w:p w14:paraId="68A22BD9" w14:textId="017B1BD8" w:rsidR="00A160D0" w:rsidRPr="00A160D0" w:rsidRDefault="00A160D0" w:rsidP="00FB6C33">
      <w:r>
        <w:t xml:space="preserve">The mathematical challenge is to relate the </w:t>
      </w:r>
      <w:r>
        <w:rPr>
          <w:i/>
        </w:rPr>
        <w:t>move sequence</w:t>
      </w:r>
      <w:r>
        <w:t xml:space="preserve"> to the array, and to characterise which move-sequences correspond to valid arrays.</w:t>
      </w:r>
    </w:p>
    <w:p w14:paraId="6E0E91A3" w14:textId="44916E64" w:rsidR="000F331E" w:rsidRDefault="00A160D0" w:rsidP="00A160D0">
      <w:pPr>
        <w:pStyle w:val="Heading3"/>
      </w:pPr>
      <w:r>
        <w:t>Double Pebble Arithmetic</w:t>
      </w:r>
    </w:p>
    <w:p w14:paraId="5C79B7EA" w14:textId="591973ED" w:rsidR="00A160D0" w:rsidRDefault="00A160D0" w:rsidP="00A160D0">
      <w:r>
        <w:t>This applet enables both row and column slides to be made.</w:t>
      </w:r>
      <w:r w:rsidR="00643C22">
        <w:t xml:space="preserve"> When an a slide be undone by reversing the movement?</w:t>
      </w:r>
    </w:p>
    <w:p w14:paraId="0E42ABED" w14:textId="40812610" w:rsidR="00A160D0" w:rsidRDefault="00A160D0" w:rsidP="00A160D0">
      <w:r>
        <w:t>A</w:t>
      </w:r>
      <w:r w:rsidR="00643C22">
        <w:t>nother</w:t>
      </w:r>
      <w:r>
        <w:t xml:space="preserve"> possible challenge is to predict the smallest number of moves that will convert a given array, such as the initial triangular array, into a rectangle.</w:t>
      </w:r>
    </w:p>
    <w:p w14:paraId="5278E03F" w14:textId="23C22F96" w:rsidR="009D7283" w:rsidRDefault="00643C22" w:rsidP="00643C22">
      <w:pPr>
        <w:jc w:val="center"/>
      </w:pPr>
      <w:r w:rsidRPr="00643C22">
        <w:rPr>
          <w:noProof/>
          <w:lang w:val="en-US"/>
        </w:rPr>
        <w:drawing>
          <wp:inline distT="0" distB="0" distL="0" distR="0" wp14:anchorId="6BA84A68" wp14:editId="323B6B79">
            <wp:extent cx="1765935" cy="1323975"/>
            <wp:effectExtent l="0" t="0" r="1206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 &amp; Column Pebble Moves.mov" descr="movie::file://localhost/Users/jhm3/Desktop/Pebble%20Arithmetic%202013/Pebble%20Arithmetic%20&amp;%20JSMill/Pebble%20Films/Row%20&amp;%20Column%20Pebble%20Moves.mov"/>
                    <pic:cNvPicPr/>
                  </pic:nvPicPr>
                  <pic:blipFill>
                    <a:blip r:embed="rId20">
                      <a:extLst>
                        <a:ext uri="{28A0092B-C50C-407E-A947-70E740481C1C}">
                          <a14:useLocalDpi xmlns:a14="http://schemas.microsoft.com/office/drawing/2010/main" val="0"/>
                        </a:ext>
                      </a:extLst>
                    </a:blip>
                    <a:stretch>
                      <a:fillRect/>
                    </a:stretch>
                  </pic:blipFill>
                  <pic:spPr>
                    <a:xfrm>
                      <a:off x="0" y="0"/>
                      <a:ext cx="1765935" cy="1323975"/>
                    </a:xfrm>
                    <a:prstGeom prst="rect">
                      <a:avLst/>
                    </a:prstGeom>
                  </pic:spPr>
                </pic:pic>
              </a:graphicData>
            </a:graphic>
          </wp:inline>
        </w:drawing>
      </w:r>
    </w:p>
    <w:p w14:paraId="2C96C5D1" w14:textId="5ABB28CF" w:rsidR="00643C22" w:rsidRPr="00A160D0" w:rsidRDefault="00643C22" w:rsidP="00643C22">
      <w:pPr>
        <w:jc w:val="center"/>
      </w:pPr>
      <w:r>
        <w:t>Example of moving both rows and columns</w:t>
      </w:r>
    </w:p>
    <w:p w14:paraId="2D306BCC" w14:textId="56A65B8F" w:rsidR="000F331E" w:rsidRDefault="00A160D0" w:rsidP="00A160D0">
      <w:pPr>
        <w:pStyle w:val="Heading3"/>
      </w:pPr>
      <w:r>
        <w:t>Triangular Pebble Arith</w:t>
      </w:r>
      <w:r w:rsidR="007837CC">
        <w:t>metic</w:t>
      </w:r>
    </w:p>
    <w:p w14:paraId="1C8367E0" w14:textId="452399D6" w:rsidR="00A160D0" w:rsidRDefault="00A160D0" w:rsidP="00A160D0">
      <w:r>
        <w:t>This applet uses completed triangles as the pausing place rather than rectangles as in the other applets. The mathematics behind predicting the move-sequence is rather complicated! However there are less challenging tasks associated with triangular arrays, such as predicting for a given number of pebbles which triangles will be complete and the sequence of row moves required to get to them.</w:t>
      </w:r>
      <w:r w:rsidR="007F61E3">
        <w:t xml:space="preserve"> Data provided includes the sequence of the number of pebble moves and the sequence of the number of row moves between filled triangles.</w:t>
      </w:r>
    </w:p>
    <w:p w14:paraId="352952CA" w14:textId="2348315E" w:rsidR="00D6390C" w:rsidRDefault="00E3516B" w:rsidP="004C322D">
      <w:pPr>
        <w:jc w:val="center"/>
      </w:pPr>
      <w:r>
        <w:rPr>
          <w:noProof/>
          <w:lang w:val="en-US"/>
        </w:rPr>
        <w:lastRenderedPageBreak/>
        <w:drawing>
          <wp:inline distT="0" distB="0" distL="0" distR="0" wp14:anchorId="7C29887D" wp14:editId="253CA9BB">
            <wp:extent cx="1848924" cy="1391458"/>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ular Pause Moves V1.mov" descr="movie::file://localhost/Users/jhm3/Desktop/Pebble%20Arithmetic%202013/Pebble%20Arithmetic%20&amp;%20JSMill/Pebble%20Films/Triangular%20Pause%20Moves%20V1.mov"/>
                    <pic:cNvPicPr/>
                  </pic:nvPicPr>
                  <pic:blipFill>
                    <a:blip r:embed="rId21">
                      <a:extLst>
                        <a:ext uri="{28A0092B-C50C-407E-A947-70E740481C1C}">
                          <a14:useLocalDpi xmlns:a14="http://schemas.microsoft.com/office/drawing/2010/main" val="0"/>
                        </a:ext>
                      </a:extLst>
                    </a:blip>
                    <a:stretch>
                      <a:fillRect/>
                    </a:stretch>
                  </pic:blipFill>
                  <pic:spPr>
                    <a:xfrm>
                      <a:off x="0" y="0"/>
                      <a:ext cx="1848924" cy="1391458"/>
                    </a:xfrm>
                    <a:prstGeom prst="rect">
                      <a:avLst/>
                    </a:prstGeom>
                  </pic:spPr>
                </pic:pic>
              </a:graphicData>
            </a:graphic>
          </wp:inline>
        </w:drawing>
      </w:r>
      <w:r>
        <w:rPr>
          <w:noProof/>
          <w:lang w:val="en-US"/>
        </w:rPr>
        <w:t xml:space="preserve">    </w:t>
      </w:r>
      <w:r>
        <w:t xml:space="preserve">  </w:t>
      </w:r>
      <w:r w:rsidRPr="00E3516B">
        <w:drawing>
          <wp:inline distT="0" distB="0" distL="0" distR="0" wp14:anchorId="239AB319" wp14:editId="00D598A8">
            <wp:extent cx="1831084" cy="1385685"/>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ular Pause Moves V2.mov" descr="movie::file://localhost/Users/jhm3/Desktop/Pebble%20Arithmetic%202013/Pebble%20Arithmetic%20&amp;%20JSMill/Pebble%20Films/Triangular%20Pause%20Moves%20V2.mov"/>
                    <pic:cNvPicPr/>
                  </pic:nvPicPr>
                  <pic:blipFill>
                    <a:blip r:embed="rId22">
                      <a:extLst>
                        <a:ext uri="{28A0092B-C50C-407E-A947-70E740481C1C}">
                          <a14:useLocalDpi xmlns:a14="http://schemas.microsoft.com/office/drawing/2010/main" val="0"/>
                        </a:ext>
                      </a:extLst>
                    </a:blip>
                    <a:stretch>
                      <a:fillRect/>
                    </a:stretch>
                  </pic:blipFill>
                  <pic:spPr>
                    <a:xfrm>
                      <a:off x="0" y="0"/>
                      <a:ext cx="1831729" cy="1386173"/>
                    </a:xfrm>
                    <a:prstGeom prst="rect">
                      <a:avLst/>
                    </a:prstGeom>
                  </pic:spPr>
                </pic:pic>
              </a:graphicData>
            </a:graphic>
          </wp:inline>
        </w:drawing>
      </w:r>
    </w:p>
    <w:p w14:paraId="57A2B2B0" w14:textId="5EE3630B" w:rsidR="004C322D" w:rsidRDefault="00E3516B" w:rsidP="004C322D">
      <w:pPr>
        <w:jc w:val="center"/>
      </w:pPr>
      <w:r>
        <w:t>Two e</w:t>
      </w:r>
      <w:r w:rsidR="004C322D">
        <w:t>xample</w:t>
      </w:r>
      <w:r>
        <w:t>s</w:t>
      </w:r>
      <w:r w:rsidR="004C322D">
        <w:t xml:space="preserve"> of triangular pausing points</w:t>
      </w:r>
    </w:p>
    <w:p w14:paraId="545B73C3" w14:textId="7B5A434C" w:rsidR="00E3516B" w:rsidRDefault="00E3516B" w:rsidP="00E3516B">
      <w:pPr>
        <w:pStyle w:val="Display"/>
      </w:pPr>
      <w:r>
        <w:t xml:space="preserve">What is being recorded by the </w:t>
      </w:r>
      <w:r>
        <w:rPr>
          <w:i/>
        </w:rPr>
        <w:t>triangle sequence</w:t>
      </w:r>
      <w:r>
        <w:t xml:space="preserve"> and by the </w:t>
      </w:r>
      <w:r>
        <w:rPr>
          <w:i/>
        </w:rPr>
        <w:t>pebble move sequence</w:t>
      </w:r>
      <w:r>
        <w:t>?</w:t>
      </w:r>
    </w:p>
    <w:p w14:paraId="2A9A451D" w14:textId="09CAE970" w:rsidR="00E3516B" w:rsidRPr="00E3516B" w:rsidRDefault="00E3516B" w:rsidP="00E3516B">
      <w:pPr>
        <w:pStyle w:val="Display"/>
      </w:pPr>
      <w:r>
        <w:t>Could they be used to reconstruct the film?</w:t>
      </w:r>
      <w:bookmarkStart w:id="4" w:name="_GoBack"/>
      <w:bookmarkEnd w:id="4"/>
    </w:p>
    <w:p w14:paraId="56642E57" w14:textId="6784FFB4" w:rsidR="0017302B" w:rsidRDefault="0017302B" w:rsidP="0017302B">
      <w:pPr>
        <w:pStyle w:val="Heading2"/>
      </w:pPr>
      <w:r>
        <w:t>References</w:t>
      </w:r>
    </w:p>
    <w:p w14:paraId="27C32948" w14:textId="77777777" w:rsidR="00B25B2D" w:rsidRDefault="0017302B" w:rsidP="00B25B2D">
      <w:pPr>
        <w:pStyle w:val="Bibliography"/>
      </w:pPr>
      <w:bookmarkStart w:id="5" w:name="OLE_LINK123"/>
      <w:bookmarkStart w:id="6" w:name="OLE_LINK221"/>
      <w:r>
        <w:t xml:space="preserve">Bloor, D. (1976) </w:t>
      </w:r>
      <w:bookmarkStart w:id="7" w:name="OLE_LINK38"/>
      <w:r>
        <w:rPr>
          <w:i/>
        </w:rPr>
        <w:t>Knowledge and Social Imagery</w:t>
      </w:r>
      <w:bookmarkEnd w:id="7"/>
      <w:r>
        <w:t>, Chicago: University of Chicago Press.</w:t>
      </w:r>
      <w:bookmarkStart w:id="8" w:name="OLE_LINK636"/>
      <w:bookmarkStart w:id="9" w:name="OLE_LINK639"/>
      <w:bookmarkEnd w:id="5"/>
      <w:bookmarkEnd w:id="6"/>
    </w:p>
    <w:p w14:paraId="2972FBB8" w14:textId="77777777" w:rsidR="00B25B2D" w:rsidRDefault="00B25B2D" w:rsidP="00B25B2D">
      <w:pPr>
        <w:pStyle w:val="Bibliography"/>
      </w:pPr>
      <w:proofErr w:type="spellStart"/>
      <w:r>
        <w:rPr>
          <w:lang w:eastAsia="en-GB"/>
        </w:rPr>
        <w:t>Dienes</w:t>
      </w:r>
      <w:proofErr w:type="spellEnd"/>
      <w:r>
        <w:rPr>
          <w:lang w:eastAsia="en-GB"/>
        </w:rPr>
        <w:t xml:space="preserve">, Z. (1960). </w:t>
      </w:r>
      <w:r>
        <w:rPr>
          <w:i/>
          <w:lang w:eastAsia="en-GB"/>
        </w:rPr>
        <w:t>Building up Mathematics</w:t>
      </w:r>
      <w:r>
        <w:rPr>
          <w:lang w:eastAsia="en-GB"/>
        </w:rPr>
        <w:t>. London, UK: Hutchinson Educational.</w:t>
      </w:r>
    </w:p>
    <w:p w14:paraId="7D5048D7" w14:textId="77777777" w:rsidR="006817F0" w:rsidRPr="0017302B" w:rsidRDefault="006817F0" w:rsidP="006817F0">
      <w:proofErr w:type="spellStart"/>
      <w:r>
        <w:t>Frege</w:t>
      </w:r>
      <w:proofErr w:type="spellEnd"/>
      <w:r>
        <w:t>, G.</w:t>
      </w:r>
      <w:r w:rsidRPr="00A13C5C">
        <w:t xml:space="preserve"> (1884</w:t>
      </w:r>
      <w:r>
        <w:t>/1950</w:t>
      </w:r>
      <w:r w:rsidRPr="00A13C5C">
        <w:t>)</w:t>
      </w:r>
      <w:r>
        <w:t xml:space="preserve"> (J. Austin, Trans.).</w:t>
      </w:r>
      <w:r w:rsidRPr="00A13C5C">
        <w:t xml:space="preserve"> </w:t>
      </w:r>
      <w:r w:rsidRPr="00A13C5C">
        <w:rPr>
          <w:i/>
        </w:rPr>
        <w:t>The Foundations of Arithmetic</w:t>
      </w:r>
      <w:r>
        <w:t>. Oxford: Blackwell.</w:t>
      </w:r>
    </w:p>
    <w:p w14:paraId="23FEE959" w14:textId="77777777" w:rsidR="00764EB9" w:rsidRDefault="00B25B2D" w:rsidP="00764EB9">
      <w:pPr>
        <w:pStyle w:val="Bibliography"/>
      </w:pPr>
      <w:r>
        <w:t xml:space="preserve">Hamilton, E. &amp; Cairns, H. (Eds.) (1961). </w:t>
      </w:r>
      <w:r>
        <w:rPr>
          <w:i/>
        </w:rPr>
        <w:t>Plato: the collected dialogues including the letters</w:t>
      </w:r>
      <w:r>
        <w:t xml:space="preserve">. </w:t>
      </w:r>
      <w:proofErr w:type="spellStart"/>
      <w:r>
        <w:t>Bollingen</w:t>
      </w:r>
      <w:proofErr w:type="spellEnd"/>
      <w:r>
        <w:t xml:space="preserve"> Series LXXI. Princeton: Princeton University Press.</w:t>
      </w:r>
    </w:p>
    <w:p w14:paraId="73D58DCC" w14:textId="054AD088" w:rsidR="006817F0" w:rsidRPr="00764EB9" w:rsidRDefault="006817F0" w:rsidP="00764EB9">
      <w:pPr>
        <w:pStyle w:val="Bibliography"/>
      </w:pPr>
      <w:r>
        <w:t xml:space="preserve">Mill, J. </w:t>
      </w:r>
      <w:r w:rsidRPr="006817F0">
        <w:t>(1843)</w:t>
      </w:r>
      <w:r>
        <w:t>.</w:t>
      </w:r>
      <w:r w:rsidRPr="006817F0">
        <w:t xml:space="preserve"> </w:t>
      </w:r>
      <w:r w:rsidR="00A50C06">
        <w:rPr>
          <w:i/>
        </w:rPr>
        <w:t xml:space="preserve">A </w:t>
      </w:r>
      <w:r w:rsidRPr="006817F0">
        <w:rPr>
          <w:i/>
        </w:rPr>
        <w:t>System of Logic</w:t>
      </w:r>
      <w:r w:rsidR="00A50C06">
        <w:rPr>
          <w:i/>
        </w:rPr>
        <w:t xml:space="preserve">: </w:t>
      </w:r>
      <w:proofErr w:type="spellStart"/>
      <w:r w:rsidR="00A50C06">
        <w:rPr>
          <w:i/>
        </w:rPr>
        <w:t>r</w:t>
      </w:r>
      <w:hyperlink r:id="rId23" w:history="1">
        <w:r w:rsidR="00A50C06">
          <w:rPr>
            <w:i/>
          </w:rPr>
          <w:t>atiocinative</w:t>
        </w:r>
        <w:proofErr w:type="spellEnd"/>
        <w:r w:rsidR="00A50C06">
          <w:rPr>
            <w:i/>
          </w:rPr>
          <w:t xml:space="preserve"> and i</w:t>
        </w:r>
        <w:r w:rsidR="00A50C06" w:rsidRPr="00A50C06">
          <w:rPr>
            <w:i/>
          </w:rPr>
          <w:t>nductive</w:t>
        </w:r>
        <w:r w:rsidR="003B65ED">
          <w:rPr>
            <w:i/>
          </w:rPr>
          <w:t>,</w:t>
        </w:r>
        <w:r w:rsidR="006B7646">
          <w:rPr>
            <w:i/>
          </w:rPr>
          <w:t xml:space="preserve"> </w:t>
        </w:r>
        <w:r w:rsidR="006B7646" w:rsidRPr="006B7646">
          <w:rPr>
            <w:i/>
          </w:rPr>
          <w:t>being a connected view of the principles of evidence, and the met</w:t>
        </w:r>
        <w:r w:rsidR="006B7646">
          <w:rPr>
            <w:i/>
          </w:rPr>
          <w:t>hods of scientific investigation</w:t>
        </w:r>
        <w:r w:rsidR="00A50C06" w:rsidRPr="006B7646">
          <w:rPr>
            <w:i/>
          </w:rPr>
          <w:t>.</w:t>
        </w:r>
      </w:hyperlink>
      <w:r w:rsidR="003B65ED">
        <w:rPr>
          <w:i/>
        </w:rPr>
        <w:t xml:space="preserve"> </w:t>
      </w:r>
      <w:r>
        <w:t xml:space="preserve">London: </w:t>
      </w:r>
      <w:r w:rsidR="00D0092B">
        <w:t>Parker.</w:t>
      </w:r>
    </w:p>
    <w:p w14:paraId="22549680" w14:textId="62ADCF35" w:rsidR="00B25B2D" w:rsidRDefault="00181F89" w:rsidP="00B25B2D">
      <w:pPr>
        <w:pStyle w:val="Bibliography"/>
      </w:pPr>
      <w:proofErr w:type="spellStart"/>
      <w:r>
        <w:t>Tahta</w:t>
      </w:r>
      <w:proofErr w:type="spellEnd"/>
      <w:r>
        <w:t xml:space="preserve">, D. (1981) Some Thoughts Arising from the New Nicolet Films, </w:t>
      </w:r>
      <w:r>
        <w:rPr>
          <w:i/>
        </w:rPr>
        <w:t>Mathematics Teaching,</w:t>
      </w:r>
      <w:r>
        <w:t xml:space="preserve"> 94, p25–29. Reprinted in </w:t>
      </w:r>
      <w:proofErr w:type="spellStart"/>
      <w:r>
        <w:t>Beeney</w:t>
      </w:r>
      <w:proofErr w:type="spellEnd"/>
      <w:r>
        <w:t xml:space="preserve">, R. Jarvis, M. </w:t>
      </w:r>
      <w:proofErr w:type="spellStart"/>
      <w:r>
        <w:t>Tahta</w:t>
      </w:r>
      <w:proofErr w:type="spellEnd"/>
      <w:r>
        <w:t xml:space="preserve">, D. Warwick, J. and White, D. (1982) </w:t>
      </w:r>
      <w:r>
        <w:rPr>
          <w:i/>
        </w:rPr>
        <w:t>Geometric Images</w:t>
      </w:r>
      <w:r>
        <w:t>, Leapfrogs, Association of Teachers of Mathematics, Derby, p117–118.</w:t>
      </w:r>
      <w:bookmarkStart w:id="10" w:name="OLE_LINK88"/>
      <w:bookmarkEnd w:id="8"/>
      <w:bookmarkEnd w:id="9"/>
    </w:p>
    <w:bookmarkEnd w:id="10"/>
    <w:p w14:paraId="40D92199" w14:textId="77777777" w:rsidR="00A160D0" w:rsidRPr="00A160D0" w:rsidRDefault="00A160D0" w:rsidP="00A160D0"/>
    <w:sectPr w:rsidR="00A160D0" w:rsidRPr="00A160D0" w:rsidSect="00401C41">
      <w:footerReference w:type="even" r:id="rId24"/>
      <w:footerReference w:type="default" r:id="rId25"/>
      <w:type w:val="continuous"/>
      <w:pgSz w:w="11901" w:h="16840"/>
      <w:pgMar w:top="873" w:right="1440" w:bottom="873" w:left="1440" w:header="873" w:footer="87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CF647" w14:textId="77777777" w:rsidR="00FA170E" w:rsidRDefault="00FA170E">
      <w:pPr>
        <w:spacing w:before="0" w:after="0"/>
      </w:pPr>
      <w:r>
        <w:separator/>
      </w:r>
    </w:p>
  </w:endnote>
  <w:endnote w:type="continuationSeparator" w:id="0">
    <w:p w14:paraId="74DD4951" w14:textId="77777777" w:rsidR="00FA170E" w:rsidRDefault="00FA17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C772" w14:textId="77777777" w:rsidR="00FA170E" w:rsidRDefault="00FA170E" w:rsidP="00461BFD">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6460342F" w14:textId="77777777" w:rsidR="00FA170E" w:rsidRDefault="00FA17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C5C5" w14:textId="77777777" w:rsidR="00FA170E" w:rsidRDefault="00FA170E" w:rsidP="00461BFD">
    <w:pPr>
      <w:pStyle w:val="Footer"/>
      <w:framePr w:wrap="around" w:vAnchor="text" w:hAnchor="margin" w:xAlign="center" w:y="1"/>
      <w:rPr>
        <w:rStyle w:val="PageNumber"/>
        <w:sz w:val="22"/>
      </w:rPr>
    </w:pPr>
    <w:r>
      <w:rPr>
        <w:rStyle w:val="PageNumber"/>
      </w:rPr>
      <w:fldChar w:fldCharType="begin"/>
    </w:r>
    <w:r>
      <w:rPr>
        <w:rStyle w:val="PageNumber"/>
      </w:rPr>
      <w:instrText xml:space="preserve">PAGE  </w:instrText>
    </w:r>
    <w:r>
      <w:rPr>
        <w:rStyle w:val="PageNumber"/>
      </w:rPr>
      <w:fldChar w:fldCharType="separate"/>
    </w:r>
    <w:r w:rsidR="00E3516B">
      <w:rPr>
        <w:rStyle w:val="PageNumber"/>
        <w:noProof/>
      </w:rPr>
      <w:t>4</w:t>
    </w:r>
    <w:r>
      <w:rPr>
        <w:rStyle w:val="PageNumber"/>
      </w:rPr>
      <w:fldChar w:fldCharType="end"/>
    </w:r>
  </w:p>
  <w:p w14:paraId="7DFEC671" w14:textId="77777777" w:rsidR="00FA170E" w:rsidRDefault="00FA170E" w:rsidP="00B6060E">
    <w:pPr>
      <w:pStyle w:val="Footer"/>
      <w:tabs>
        <w:tab w:val="left" w:pos="14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D170E" w14:textId="77777777" w:rsidR="00FA170E" w:rsidRDefault="00FA170E">
      <w:pPr>
        <w:spacing w:before="0" w:after="0"/>
      </w:pPr>
      <w:r>
        <w:separator/>
      </w:r>
    </w:p>
  </w:footnote>
  <w:footnote w:type="continuationSeparator" w:id="0">
    <w:p w14:paraId="6EE4467D" w14:textId="77777777" w:rsidR="00FA170E" w:rsidRDefault="00FA170E">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CE9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A301480"/>
    <w:lvl w:ilvl="0">
      <w:start w:val="1"/>
      <w:numFmt w:val="decimal"/>
      <w:lvlText w:val="%1."/>
      <w:lvlJc w:val="left"/>
      <w:pPr>
        <w:tabs>
          <w:tab w:val="num" w:pos="1492"/>
        </w:tabs>
        <w:ind w:left="1492" w:hanging="360"/>
      </w:pPr>
    </w:lvl>
  </w:abstractNum>
  <w:abstractNum w:abstractNumId="2">
    <w:nsid w:val="FFFFFF7D"/>
    <w:multiLevelType w:val="singleLevel"/>
    <w:tmpl w:val="C1906C1E"/>
    <w:lvl w:ilvl="0">
      <w:start w:val="1"/>
      <w:numFmt w:val="decimal"/>
      <w:lvlText w:val="%1."/>
      <w:lvlJc w:val="left"/>
      <w:pPr>
        <w:tabs>
          <w:tab w:val="num" w:pos="1209"/>
        </w:tabs>
        <w:ind w:left="1209" w:hanging="360"/>
      </w:pPr>
    </w:lvl>
  </w:abstractNum>
  <w:abstractNum w:abstractNumId="3">
    <w:nsid w:val="FFFFFF7E"/>
    <w:multiLevelType w:val="singleLevel"/>
    <w:tmpl w:val="BD304CAA"/>
    <w:lvl w:ilvl="0">
      <w:start w:val="1"/>
      <w:numFmt w:val="decimal"/>
      <w:lvlText w:val="%1."/>
      <w:lvlJc w:val="left"/>
      <w:pPr>
        <w:tabs>
          <w:tab w:val="num" w:pos="926"/>
        </w:tabs>
        <w:ind w:left="926" w:hanging="360"/>
      </w:pPr>
    </w:lvl>
  </w:abstractNum>
  <w:abstractNum w:abstractNumId="4">
    <w:nsid w:val="FFFFFF7F"/>
    <w:multiLevelType w:val="singleLevel"/>
    <w:tmpl w:val="3150452A"/>
    <w:lvl w:ilvl="0">
      <w:start w:val="1"/>
      <w:numFmt w:val="decimal"/>
      <w:lvlText w:val="%1."/>
      <w:lvlJc w:val="left"/>
      <w:pPr>
        <w:tabs>
          <w:tab w:val="num" w:pos="643"/>
        </w:tabs>
        <w:ind w:left="643" w:hanging="360"/>
      </w:pPr>
    </w:lvl>
  </w:abstractNum>
  <w:abstractNum w:abstractNumId="5">
    <w:nsid w:val="FFFFFF80"/>
    <w:multiLevelType w:val="singleLevel"/>
    <w:tmpl w:val="25FCC01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CECCD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C6CC2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992764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AC98DC"/>
    <w:lvl w:ilvl="0">
      <w:start w:val="1"/>
      <w:numFmt w:val="decimal"/>
      <w:lvlText w:val="%1."/>
      <w:lvlJc w:val="left"/>
      <w:pPr>
        <w:tabs>
          <w:tab w:val="num" w:pos="360"/>
        </w:tabs>
        <w:ind w:left="360" w:hanging="360"/>
      </w:pPr>
    </w:lvl>
  </w:abstractNum>
  <w:abstractNum w:abstractNumId="10">
    <w:nsid w:val="FFFFFF89"/>
    <w:multiLevelType w:val="singleLevel"/>
    <w:tmpl w:val="9018581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C756CEDA"/>
    <w:lvl w:ilvl="0">
      <w:numFmt w:val="bullet"/>
      <w:lvlText w:val="*"/>
      <w:lvlJc w:val="left"/>
    </w:lvl>
  </w:abstractNum>
  <w:abstractNum w:abstractNumId="12">
    <w:nsid w:val="00000001"/>
    <w:multiLevelType w:val="singleLevel"/>
    <w:tmpl w:val="00000000"/>
    <w:lvl w:ilvl="0">
      <w:start w:val="1"/>
      <w:numFmt w:val="decimal"/>
      <w:lvlText w:val="%1."/>
      <w:lvlJc w:val="left"/>
      <w:pPr>
        <w:tabs>
          <w:tab w:val="num" w:pos="440"/>
        </w:tabs>
        <w:ind w:left="440" w:hanging="440"/>
      </w:pPr>
      <w:rPr>
        <w:rFonts w:hint="default"/>
      </w:rPr>
    </w:lvl>
  </w:abstractNum>
  <w:abstractNum w:abstractNumId="13">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4">
    <w:nsid w:val="01414508"/>
    <w:multiLevelType w:val="hybridMultilevel"/>
    <w:tmpl w:val="F9CA861A"/>
    <w:lvl w:ilvl="0" w:tplc="FA8C6A76">
      <w:start w:val="1"/>
      <w:numFmt w:val="bullet"/>
      <w:lvlText w:val=""/>
      <w:lvlJc w:val="left"/>
      <w:pPr>
        <w:tabs>
          <w:tab w:val="num" w:pos="720"/>
        </w:tabs>
        <w:ind w:left="720" w:hanging="360"/>
      </w:pPr>
      <w:rPr>
        <w:rFonts w:ascii="Wingdings" w:hAnsi="Wingdings" w:hint="default"/>
      </w:rPr>
    </w:lvl>
    <w:lvl w:ilvl="1" w:tplc="CDE8E19A" w:tentative="1">
      <w:start w:val="1"/>
      <w:numFmt w:val="bullet"/>
      <w:lvlText w:val=""/>
      <w:lvlJc w:val="left"/>
      <w:pPr>
        <w:tabs>
          <w:tab w:val="num" w:pos="1440"/>
        </w:tabs>
        <w:ind w:left="1440" w:hanging="360"/>
      </w:pPr>
      <w:rPr>
        <w:rFonts w:ascii="Wingdings" w:hAnsi="Wingdings" w:hint="default"/>
      </w:rPr>
    </w:lvl>
    <w:lvl w:ilvl="2" w:tplc="73E83064" w:tentative="1">
      <w:start w:val="1"/>
      <w:numFmt w:val="bullet"/>
      <w:lvlText w:val=""/>
      <w:lvlJc w:val="left"/>
      <w:pPr>
        <w:tabs>
          <w:tab w:val="num" w:pos="2160"/>
        </w:tabs>
        <w:ind w:left="2160" w:hanging="360"/>
      </w:pPr>
      <w:rPr>
        <w:rFonts w:ascii="Wingdings" w:hAnsi="Wingdings" w:hint="default"/>
      </w:rPr>
    </w:lvl>
    <w:lvl w:ilvl="3" w:tplc="E36A1498" w:tentative="1">
      <w:start w:val="1"/>
      <w:numFmt w:val="bullet"/>
      <w:lvlText w:val=""/>
      <w:lvlJc w:val="left"/>
      <w:pPr>
        <w:tabs>
          <w:tab w:val="num" w:pos="2880"/>
        </w:tabs>
        <w:ind w:left="2880" w:hanging="360"/>
      </w:pPr>
      <w:rPr>
        <w:rFonts w:ascii="Wingdings" w:hAnsi="Wingdings" w:hint="default"/>
      </w:rPr>
    </w:lvl>
    <w:lvl w:ilvl="4" w:tplc="74820102" w:tentative="1">
      <w:start w:val="1"/>
      <w:numFmt w:val="bullet"/>
      <w:lvlText w:val=""/>
      <w:lvlJc w:val="left"/>
      <w:pPr>
        <w:tabs>
          <w:tab w:val="num" w:pos="3600"/>
        </w:tabs>
        <w:ind w:left="3600" w:hanging="360"/>
      </w:pPr>
      <w:rPr>
        <w:rFonts w:ascii="Wingdings" w:hAnsi="Wingdings" w:hint="default"/>
      </w:rPr>
    </w:lvl>
    <w:lvl w:ilvl="5" w:tplc="FF30A364" w:tentative="1">
      <w:start w:val="1"/>
      <w:numFmt w:val="bullet"/>
      <w:lvlText w:val=""/>
      <w:lvlJc w:val="left"/>
      <w:pPr>
        <w:tabs>
          <w:tab w:val="num" w:pos="4320"/>
        </w:tabs>
        <w:ind w:left="4320" w:hanging="360"/>
      </w:pPr>
      <w:rPr>
        <w:rFonts w:ascii="Wingdings" w:hAnsi="Wingdings" w:hint="default"/>
      </w:rPr>
    </w:lvl>
    <w:lvl w:ilvl="6" w:tplc="CB8E9AD4" w:tentative="1">
      <w:start w:val="1"/>
      <w:numFmt w:val="bullet"/>
      <w:lvlText w:val=""/>
      <w:lvlJc w:val="left"/>
      <w:pPr>
        <w:tabs>
          <w:tab w:val="num" w:pos="5040"/>
        </w:tabs>
        <w:ind w:left="5040" w:hanging="360"/>
      </w:pPr>
      <w:rPr>
        <w:rFonts w:ascii="Wingdings" w:hAnsi="Wingdings" w:hint="default"/>
      </w:rPr>
    </w:lvl>
    <w:lvl w:ilvl="7" w:tplc="263058DC" w:tentative="1">
      <w:start w:val="1"/>
      <w:numFmt w:val="bullet"/>
      <w:lvlText w:val=""/>
      <w:lvlJc w:val="left"/>
      <w:pPr>
        <w:tabs>
          <w:tab w:val="num" w:pos="5760"/>
        </w:tabs>
        <w:ind w:left="5760" w:hanging="360"/>
      </w:pPr>
      <w:rPr>
        <w:rFonts w:ascii="Wingdings" w:hAnsi="Wingdings" w:hint="default"/>
      </w:rPr>
    </w:lvl>
    <w:lvl w:ilvl="8" w:tplc="6CCAFE24" w:tentative="1">
      <w:start w:val="1"/>
      <w:numFmt w:val="bullet"/>
      <w:lvlText w:val=""/>
      <w:lvlJc w:val="left"/>
      <w:pPr>
        <w:tabs>
          <w:tab w:val="num" w:pos="6480"/>
        </w:tabs>
        <w:ind w:left="6480" w:hanging="360"/>
      </w:pPr>
      <w:rPr>
        <w:rFonts w:ascii="Wingdings" w:hAnsi="Wingdings" w:hint="default"/>
      </w:rPr>
    </w:lvl>
  </w:abstractNum>
  <w:abstractNum w:abstractNumId="15">
    <w:nsid w:val="044E6317"/>
    <w:multiLevelType w:val="hybridMultilevel"/>
    <w:tmpl w:val="6C14A3D0"/>
    <w:lvl w:ilvl="0" w:tplc="E3F4C73E">
      <w:start w:val="1"/>
      <w:numFmt w:val="bullet"/>
      <w:lvlText w:val=""/>
      <w:lvlJc w:val="left"/>
      <w:pPr>
        <w:tabs>
          <w:tab w:val="num" w:pos="720"/>
        </w:tabs>
        <w:ind w:left="720" w:hanging="360"/>
      </w:pPr>
      <w:rPr>
        <w:rFonts w:ascii="Wingdings" w:hAnsi="Wingdings" w:hint="default"/>
      </w:rPr>
    </w:lvl>
    <w:lvl w:ilvl="1" w:tplc="0D0C0810">
      <w:numFmt w:val="bullet"/>
      <w:lvlText w:val=""/>
      <w:lvlJc w:val="left"/>
      <w:pPr>
        <w:tabs>
          <w:tab w:val="num" w:pos="1440"/>
        </w:tabs>
        <w:ind w:left="1440" w:hanging="360"/>
      </w:pPr>
      <w:rPr>
        <w:rFonts w:ascii="Wingdings" w:hAnsi="Wingdings" w:hint="default"/>
      </w:rPr>
    </w:lvl>
    <w:lvl w:ilvl="2" w:tplc="C9540E64" w:tentative="1">
      <w:start w:val="1"/>
      <w:numFmt w:val="bullet"/>
      <w:lvlText w:val=""/>
      <w:lvlJc w:val="left"/>
      <w:pPr>
        <w:tabs>
          <w:tab w:val="num" w:pos="2160"/>
        </w:tabs>
        <w:ind w:left="2160" w:hanging="360"/>
      </w:pPr>
      <w:rPr>
        <w:rFonts w:ascii="Wingdings" w:hAnsi="Wingdings" w:hint="default"/>
      </w:rPr>
    </w:lvl>
    <w:lvl w:ilvl="3" w:tplc="973C6AC4" w:tentative="1">
      <w:start w:val="1"/>
      <w:numFmt w:val="bullet"/>
      <w:lvlText w:val=""/>
      <w:lvlJc w:val="left"/>
      <w:pPr>
        <w:tabs>
          <w:tab w:val="num" w:pos="2880"/>
        </w:tabs>
        <w:ind w:left="2880" w:hanging="360"/>
      </w:pPr>
      <w:rPr>
        <w:rFonts w:ascii="Wingdings" w:hAnsi="Wingdings" w:hint="default"/>
      </w:rPr>
    </w:lvl>
    <w:lvl w:ilvl="4" w:tplc="38684B56" w:tentative="1">
      <w:start w:val="1"/>
      <w:numFmt w:val="bullet"/>
      <w:lvlText w:val=""/>
      <w:lvlJc w:val="left"/>
      <w:pPr>
        <w:tabs>
          <w:tab w:val="num" w:pos="3600"/>
        </w:tabs>
        <w:ind w:left="3600" w:hanging="360"/>
      </w:pPr>
      <w:rPr>
        <w:rFonts w:ascii="Wingdings" w:hAnsi="Wingdings" w:hint="default"/>
      </w:rPr>
    </w:lvl>
    <w:lvl w:ilvl="5" w:tplc="79925618" w:tentative="1">
      <w:start w:val="1"/>
      <w:numFmt w:val="bullet"/>
      <w:lvlText w:val=""/>
      <w:lvlJc w:val="left"/>
      <w:pPr>
        <w:tabs>
          <w:tab w:val="num" w:pos="4320"/>
        </w:tabs>
        <w:ind w:left="4320" w:hanging="360"/>
      </w:pPr>
      <w:rPr>
        <w:rFonts w:ascii="Wingdings" w:hAnsi="Wingdings" w:hint="default"/>
      </w:rPr>
    </w:lvl>
    <w:lvl w:ilvl="6" w:tplc="49828AC8" w:tentative="1">
      <w:start w:val="1"/>
      <w:numFmt w:val="bullet"/>
      <w:lvlText w:val=""/>
      <w:lvlJc w:val="left"/>
      <w:pPr>
        <w:tabs>
          <w:tab w:val="num" w:pos="5040"/>
        </w:tabs>
        <w:ind w:left="5040" w:hanging="360"/>
      </w:pPr>
      <w:rPr>
        <w:rFonts w:ascii="Wingdings" w:hAnsi="Wingdings" w:hint="default"/>
      </w:rPr>
    </w:lvl>
    <w:lvl w:ilvl="7" w:tplc="BE901DC4" w:tentative="1">
      <w:start w:val="1"/>
      <w:numFmt w:val="bullet"/>
      <w:lvlText w:val=""/>
      <w:lvlJc w:val="left"/>
      <w:pPr>
        <w:tabs>
          <w:tab w:val="num" w:pos="5760"/>
        </w:tabs>
        <w:ind w:left="5760" w:hanging="360"/>
      </w:pPr>
      <w:rPr>
        <w:rFonts w:ascii="Wingdings" w:hAnsi="Wingdings" w:hint="default"/>
      </w:rPr>
    </w:lvl>
    <w:lvl w:ilvl="8" w:tplc="6BAC485A" w:tentative="1">
      <w:start w:val="1"/>
      <w:numFmt w:val="bullet"/>
      <w:lvlText w:val=""/>
      <w:lvlJc w:val="left"/>
      <w:pPr>
        <w:tabs>
          <w:tab w:val="num" w:pos="6480"/>
        </w:tabs>
        <w:ind w:left="6480" w:hanging="360"/>
      </w:pPr>
      <w:rPr>
        <w:rFonts w:ascii="Wingdings" w:hAnsi="Wingdings" w:hint="default"/>
      </w:rPr>
    </w:lvl>
  </w:abstractNum>
  <w:abstractNum w:abstractNumId="16">
    <w:nsid w:val="08E270B0"/>
    <w:multiLevelType w:val="multilevel"/>
    <w:tmpl w:val="CA3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505A7E"/>
    <w:multiLevelType w:val="multilevel"/>
    <w:tmpl w:val="B760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5075FE1"/>
    <w:multiLevelType w:val="hybridMultilevel"/>
    <w:tmpl w:val="1F50CAA4"/>
    <w:lvl w:ilvl="0" w:tplc="8730B50A">
      <w:start w:val="1"/>
      <w:numFmt w:val="bullet"/>
      <w:lvlText w:val=""/>
      <w:lvlJc w:val="left"/>
      <w:pPr>
        <w:tabs>
          <w:tab w:val="num" w:pos="720"/>
        </w:tabs>
        <w:ind w:left="720" w:hanging="360"/>
      </w:pPr>
      <w:rPr>
        <w:rFonts w:ascii="Wingdings" w:hAnsi="Wingdings" w:hint="default"/>
      </w:rPr>
    </w:lvl>
    <w:lvl w:ilvl="1" w:tplc="F5FA13D2" w:tentative="1">
      <w:start w:val="1"/>
      <w:numFmt w:val="bullet"/>
      <w:lvlText w:val=""/>
      <w:lvlJc w:val="left"/>
      <w:pPr>
        <w:tabs>
          <w:tab w:val="num" w:pos="1440"/>
        </w:tabs>
        <w:ind w:left="1440" w:hanging="360"/>
      </w:pPr>
      <w:rPr>
        <w:rFonts w:ascii="Wingdings" w:hAnsi="Wingdings" w:hint="default"/>
      </w:rPr>
    </w:lvl>
    <w:lvl w:ilvl="2" w:tplc="DB303A84" w:tentative="1">
      <w:start w:val="1"/>
      <w:numFmt w:val="bullet"/>
      <w:lvlText w:val=""/>
      <w:lvlJc w:val="left"/>
      <w:pPr>
        <w:tabs>
          <w:tab w:val="num" w:pos="2160"/>
        </w:tabs>
        <w:ind w:left="2160" w:hanging="360"/>
      </w:pPr>
      <w:rPr>
        <w:rFonts w:ascii="Wingdings" w:hAnsi="Wingdings" w:hint="default"/>
      </w:rPr>
    </w:lvl>
    <w:lvl w:ilvl="3" w:tplc="3998F8CA" w:tentative="1">
      <w:start w:val="1"/>
      <w:numFmt w:val="bullet"/>
      <w:lvlText w:val=""/>
      <w:lvlJc w:val="left"/>
      <w:pPr>
        <w:tabs>
          <w:tab w:val="num" w:pos="2880"/>
        </w:tabs>
        <w:ind w:left="2880" w:hanging="360"/>
      </w:pPr>
      <w:rPr>
        <w:rFonts w:ascii="Wingdings" w:hAnsi="Wingdings" w:hint="default"/>
      </w:rPr>
    </w:lvl>
    <w:lvl w:ilvl="4" w:tplc="260CF3FA" w:tentative="1">
      <w:start w:val="1"/>
      <w:numFmt w:val="bullet"/>
      <w:lvlText w:val=""/>
      <w:lvlJc w:val="left"/>
      <w:pPr>
        <w:tabs>
          <w:tab w:val="num" w:pos="3600"/>
        </w:tabs>
        <w:ind w:left="3600" w:hanging="360"/>
      </w:pPr>
      <w:rPr>
        <w:rFonts w:ascii="Wingdings" w:hAnsi="Wingdings" w:hint="default"/>
      </w:rPr>
    </w:lvl>
    <w:lvl w:ilvl="5" w:tplc="85104ABE" w:tentative="1">
      <w:start w:val="1"/>
      <w:numFmt w:val="bullet"/>
      <w:lvlText w:val=""/>
      <w:lvlJc w:val="left"/>
      <w:pPr>
        <w:tabs>
          <w:tab w:val="num" w:pos="4320"/>
        </w:tabs>
        <w:ind w:left="4320" w:hanging="360"/>
      </w:pPr>
      <w:rPr>
        <w:rFonts w:ascii="Wingdings" w:hAnsi="Wingdings" w:hint="default"/>
      </w:rPr>
    </w:lvl>
    <w:lvl w:ilvl="6" w:tplc="D1449DEC" w:tentative="1">
      <w:start w:val="1"/>
      <w:numFmt w:val="bullet"/>
      <w:lvlText w:val=""/>
      <w:lvlJc w:val="left"/>
      <w:pPr>
        <w:tabs>
          <w:tab w:val="num" w:pos="5040"/>
        </w:tabs>
        <w:ind w:left="5040" w:hanging="360"/>
      </w:pPr>
      <w:rPr>
        <w:rFonts w:ascii="Wingdings" w:hAnsi="Wingdings" w:hint="default"/>
      </w:rPr>
    </w:lvl>
    <w:lvl w:ilvl="7" w:tplc="F4F89316" w:tentative="1">
      <w:start w:val="1"/>
      <w:numFmt w:val="bullet"/>
      <w:lvlText w:val=""/>
      <w:lvlJc w:val="left"/>
      <w:pPr>
        <w:tabs>
          <w:tab w:val="num" w:pos="5760"/>
        </w:tabs>
        <w:ind w:left="5760" w:hanging="360"/>
      </w:pPr>
      <w:rPr>
        <w:rFonts w:ascii="Wingdings" w:hAnsi="Wingdings" w:hint="default"/>
      </w:rPr>
    </w:lvl>
    <w:lvl w:ilvl="8" w:tplc="2806B6EE" w:tentative="1">
      <w:start w:val="1"/>
      <w:numFmt w:val="bullet"/>
      <w:lvlText w:val=""/>
      <w:lvlJc w:val="left"/>
      <w:pPr>
        <w:tabs>
          <w:tab w:val="num" w:pos="6480"/>
        </w:tabs>
        <w:ind w:left="6480" w:hanging="360"/>
      </w:pPr>
      <w:rPr>
        <w:rFonts w:ascii="Wingdings" w:hAnsi="Wingdings" w:hint="default"/>
      </w:rPr>
    </w:lvl>
  </w:abstractNum>
  <w:abstractNum w:abstractNumId="19">
    <w:nsid w:val="16027CC6"/>
    <w:multiLevelType w:val="multilevel"/>
    <w:tmpl w:val="FFC4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7AD7B28"/>
    <w:multiLevelType w:val="hybridMultilevel"/>
    <w:tmpl w:val="27626796"/>
    <w:lvl w:ilvl="0" w:tplc="1E429AC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18DA0F76"/>
    <w:multiLevelType w:val="hybridMultilevel"/>
    <w:tmpl w:val="520867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1C21505E"/>
    <w:multiLevelType w:val="hybridMultilevel"/>
    <w:tmpl w:val="C8340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4127D38"/>
    <w:multiLevelType w:val="hybridMultilevel"/>
    <w:tmpl w:val="4410973E"/>
    <w:lvl w:ilvl="0" w:tplc="A4526B5C">
      <w:start w:val="1"/>
      <w:numFmt w:val="bullet"/>
      <w:lvlText w:val=""/>
      <w:lvlJc w:val="left"/>
      <w:pPr>
        <w:tabs>
          <w:tab w:val="num" w:pos="720"/>
        </w:tabs>
        <w:ind w:left="720" w:hanging="360"/>
      </w:pPr>
      <w:rPr>
        <w:rFonts w:ascii="Wingdings" w:hAnsi="Wingdings" w:hint="default"/>
      </w:rPr>
    </w:lvl>
    <w:lvl w:ilvl="1" w:tplc="48AC830C">
      <w:numFmt w:val="bullet"/>
      <w:lvlText w:val="…"/>
      <w:lvlJc w:val="left"/>
      <w:pPr>
        <w:tabs>
          <w:tab w:val="num" w:pos="1440"/>
        </w:tabs>
        <w:ind w:left="1440" w:hanging="360"/>
      </w:pPr>
      <w:rPr>
        <w:rFonts w:ascii="Lucida Grande" w:hAnsi="Lucida Grande" w:hint="default"/>
      </w:rPr>
    </w:lvl>
    <w:lvl w:ilvl="2" w:tplc="FA762402" w:tentative="1">
      <w:start w:val="1"/>
      <w:numFmt w:val="bullet"/>
      <w:lvlText w:val=""/>
      <w:lvlJc w:val="left"/>
      <w:pPr>
        <w:tabs>
          <w:tab w:val="num" w:pos="2160"/>
        </w:tabs>
        <w:ind w:left="2160" w:hanging="360"/>
      </w:pPr>
      <w:rPr>
        <w:rFonts w:ascii="Wingdings" w:hAnsi="Wingdings" w:hint="default"/>
      </w:rPr>
    </w:lvl>
    <w:lvl w:ilvl="3" w:tplc="D646CF10" w:tentative="1">
      <w:start w:val="1"/>
      <w:numFmt w:val="bullet"/>
      <w:lvlText w:val=""/>
      <w:lvlJc w:val="left"/>
      <w:pPr>
        <w:tabs>
          <w:tab w:val="num" w:pos="2880"/>
        </w:tabs>
        <w:ind w:left="2880" w:hanging="360"/>
      </w:pPr>
      <w:rPr>
        <w:rFonts w:ascii="Wingdings" w:hAnsi="Wingdings" w:hint="default"/>
      </w:rPr>
    </w:lvl>
    <w:lvl w:ilvl="4" w:tplc="17DC9ABC" w:tentative="1">
      <w:start w:val="1"/>
      <w:numFmt w:val="bullet"/>
      <w:lvlText w:val=""/>
      <w:lvlJc w:val="left"/>
      <w:pPr>
        <w:tabs>
          <w:tab w:val="num" w:pos="3600"/>
        </w:tabs>
        <w:ind w:left="3600" w:hanging="360"/>
      </w:pPr>
      <w:rPr>
        <w:rFonts w:ascii="Wingdings" w:hAnsi="Wingdings" w:hint="default"/>
      </w:rPr>
    </w:lvl>
    <w:lvl w:ilvl="5" w:tplc="CED69C96" w:tentative="1">
      <w:start w:val="1"/>
      <w:numFmt w:val="bullet"/>
      <w:lvlText w:val=""/>
      <w:lvlJc w:val="left"/>
      <w:pPr>
        <w:tabs>
          <w:tab w:val="num" w:pos="4320"/>
        </w:tabs>
        <w:ind w:left="4320" w:hanging="360"/>
      </w:pPr>
      <w:rPr>
        <w:rFonts w:ascii="Wingdings" w:hAnsi="Wingdings" w:hint="default"/>
      </w:rPr>
    </w:lvl>
    <w:lvl w:ilvl="6" w:tplc="934C4874" w:tentative="1">
      <w:start w:val="1"/>
      <w:numFmt w:val="bullet"/>
      <w:lvlText w:val=""/>
      <w:lvlJc w:val="left"/>
      <w:pPr>
        <w:tabs>
          <w:tab w:val="num" w:pos="5040"/>
        </w:tabs>
        <w:ind w:left="5040" w:hanging="360"/>
      </w:pPr>
      <w:rPr>
        <w:rFonts w:ascii="Wingdings" w:hAnsi="Wingdings" w:hint="default"/>
      </w:rPr>
    </w:lvl>
    <w:lvl w:ilvl="7" w:tplc="131220EC" w:tentative="1">
      <w:start w:val="1"/>
      <w:numFmt w:val="bullet"/>
      <w:lvlText w:val=""/>
      <w:lvlJc w:val="left"/>
      <w:pPr>
        <w:tabs>
          <w:tab w:val="num" w:pos="5760"/>
        </w:tabs>
        <w:ind w:left="5760" w:hanging="360"/>
      </w:pPr>
      <w:rPr>
        <w:rFonts w:ascii="Wingdings" w:hAnsi="Wingdings" w:hint="default"/>
      </w:rPr>
    </w:lvl>
    <w:lvl w:ilvl="8" w:tplc="83003C78" w:tentative="1">
      <w:start w:val="1"/>
      <w:numFmt w:val="bullet"/>
      <w:lvlText w:val=""/>
      <w:lvlJc w:val="left"/>
      <w:pPr>
        <w:tabs>
          <w:tab w:val="num" w:pos="6480"/>
        </w:tabs>
        <w:ind w:left="6480" w:hanging="360"/>
      </w:pPr>
      <w:rPr>
        <w:rFonts w:ascii="Wingdings" w:hAnsi="Wingdings" w:hint="default"/>
      </w:rPr>
    </w:lvl>
  </w:abstractNum>
  <w:abstractNum w:abstractNumId="24">
    <w:nsid w:val="25BE29BA"/>
    <w:multiLevelType w:val="multilevel"/>
    <w:tmpl w:val="1440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D46D29"/>
    <w:multiLevelType w:val="multilevel"/>
    <w:tmpl w:val="11CC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BB35D7"/>
    <w:multiLevelType w:val="hybridMultilevel"/>
    <w:tmpl w:val="4D1C7D2A"/>
    <w:lvl w:ilvl="0" w:tplc="8B44C59C">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30305190"/>
    <w:multiLevelType w:val="hybridMultilevel"/>
    <w:tmpl w:val="A78ADBF8"/>
    <w:lvl w:ilvl="0" w:tplc="450C2CD2">
      <w:start w:val="1"/>
      <w:numFmt w:val="bullet"/>
      <w:lvlText w:val=""/>
      <w:lvlJc w:val="left"/>
      <w:pPr>
        <w:tabs>
          <w:tab w:val="num" w:pos="720"/>
        </w:tabs>
        <w:ind w:left="720" w:hanging="360"/>
      </w:pPr>
      <w:rPr>
        <w:rFonts w:ascii="Wingdings" w:hAnsi="Wingdings" w:hint="default"/>
      </w:rPr>
    </w:lvl>
    <w:lvl w:ilvl="1" w:tplc="D6E46E04" w:tentative="1">
      <w:start w:val="1"/>
      <w:numFmt w:val="bullet"/>
      <w:lvlText w:val=""/>
      <w:lvlJc w:val="left"/>
      <w:pPr>
        <w:tabs>
          <w:tab w:val="num" w:pos="1440"/>
        </w:tabs>
        <w:ind w:left="1440" w:hanging="360"/>
      </w:pPr>
      <w:rPr>
        <w:rFonts w:ascii="Wingdings" w:hAnsi="Wingdings" w:hint="default"/>
      </w:rPr>
    </w:lvl>
    <w:lvl w:ilvl="2" w:tplc="20CCB986" w:tentative="1">
      <w:start w:val="1"/>
      <w:numFmt w:val="bullet"/>
      <w:lvlText w:val=""/>
      <w:lvlJc w:val="left"/>
      <w:pPr>
        <w:tabs>
          <w:tab w:val="num" w:pos="2160"/>
        </w:tabs>
        <w:ind w:left="2160" w:hanging="360"/>
      </w:pPr>
      <w:rPr>
        <w:rFonts w:ascii="Wingdings" w:hAnsi="Wingdings" w:hint="default"/>
      </w:rPr>
    </w:lvl>
    <w:lvl w:ilvl="3" w:tplc="D6CCEF64" w:tentative="1">
      <w:start w:val="1"/>
      <w:numFmt w:val="bullet"/>
      <w:lvlText w:val=""/>
      <w:lvlJc w:val="left"/>
      <w:pPr>
        <w:tabs>
          <w:tab w:val="num" w:pos="2880"/>
        </w:tabs>
        <w:ind w:left="2880" w:hanging="360"/>
      </w:pPr>
      <w:rPr>
        <w:rFonts w:ascii="Wingdings" w:hAnsi="Wingdings" w:hint="default"/>
      </w:rPr>
    </w:lvl>
    <w:lvl w:ilvl="4" w:tplc="5AA62806" w:tentative="1">
      <w:start w:val="1"/>
      <w:numFmt w:val="bullet"/>
      <w:lvlText w:val=""/>
      <w:lvlJc w:val="left"/>
      <w:pPr>
        <w:tabs>
          <w:tab w:val="num" w:pos="3600"/>
        </w:tabs>
        <w:ind w:left="3600" w:hanging="360"/>
      </w:pPr>
      <w:rPr>
        <w:rFonts w:ascii="Wingdings" w:hAnsi="Wingdings" w:hint="default"/>
      </w:rPr>
    </w:lvl>
    <w:lvl w:ilvl="5" w:tplc="E20CA3FC" w:tentative="1">
      <w:start w:val="1"/>
      <w:numFmt w:val="bullet"/>
      <w:lvlText w:val=""/>
      <w:lvlJc w:val="left"/>
      <w:pPr>
        <w:tabs>
          <w:tab w:val="num" w:pos="4320"/>
        </w:tabs>
        <w:ind w:left="4320" w:hanging="360"/>
      </w:pPr>
      <w:rPr>
        <w:rFonts w:ascii="Wingdings" w:hAnsi="Wingdings" w:hint="default"/>
      </w:rPr>
    </w:lvl>
    <w:lvl w:ilvl="6" w:tplc="A16E7AA6" w:tentative="1">
      <w:start w:val="1"/>
      <w:numFmt w:val="bullet"/>
      <w:lvlText w:val=""/>
      <w:lvlJc w:val="left"/>
      <w:pPr>
        <w:tabs>
          <w:tab w:val="num" w:pos="5040"/>
        </w:tabs>
        <w:ind w:left="5040" w:hanging="360"/>
      </w:pPr>
      <w:rPr>
        <w:rFonts w:ascii="Wingdings" w:hAnsi="Wingdings" w:hint="default"/>
      </w:rPr>
    </w:lvl>
    <w:lvl w:ilvl="7" w:tplc="9DA68204" w:tentative="1">
      <w:start w:val="1"/>
      <w:numFmt w:val="bullet"/>
      <w:lvlText w:val=""/>
      <w:lvlJc w:val="left"/>
      <w:pPr>
        <w:tabs>
          <w:tab w:val="num" w:pos="5760"/>
        </w:tabs>
        <w:ind w:left="5760" w:hanging="360"/>
      </w:pPr>
      <w:rPr>
        <w:rFonts w:ascii="Wingdings" w:hAnsi="Wingdings" w:hint="default"/>
      </w:rPr>
    </w:lvl>
    <w:lvl w:ilvl="8" w:tplc="420E6C02" w:tentative="1">
      <w:start w:val="1"/>
      <w:numFmt w:val="bullet"/>
      <w:lvlText w:val=""/>
      <w:lvlJc w:val="left"/>
      <w:pPr>
        <w:tabs>
          <w:tab w:val="num" w:pos="6480"/>
        </w:tabs>
        <w:ind w:left="6480" w:hanging="360"/>
      </w:pPr>
      <w:rPr>
        <w:rFonts w:ascii="Wingdings" w:hAnsi="Wingdings" w:hint="default"/>
      </w:rPr>
    </w:lvl>
  </w:abstractNum>
  <w:abstractNum w:abstractNumId="28">
    <w:nsid w:val="30434555"/>
    <w:multiLevelType w:val="multilevel"/>
    <w:tmpl w:val="32C4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6A2E57"/>
    <w:multiLevelType w:val="multilevel"/>
    <w:tmpl w:val="ECF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894607"/>
    <w:multiLevelType w:val="hybridMultilevel"/>
    <w:tmpl w:val="5F2C78AC"/>
    <w:lvl w:ilvl="0" w:tplc="040D000F">
      <w:start w:val="1"/>
      <w:numFmt w:val="decimal"/>
      <w:lvlText w:val="%1."/>
      <w:lvlJc w:val="left"/>
      <w:pPr>
        <w:tabs>
          <w:tab w:val="num" w:pos="720"/>
        </w:tabs>
        <w:ind w:left="720" w:hanging="360"/>
      </w:pPr>
    </w:lvl>
    <w:lvl w:ilvl="1" w:tplc="040D0019" w:tentative="1">
      <w:start w:val="1"/>
      <w:numFmt w:val="lowerLetter"/>
      <w:lvlText w:val="%2."/>
      <w:lvlJc w:val="left"/>
      <w:pPr>
        <w:tabs>
          <w:tab w:val="num" w:pos="1440"/>
        </w:tabs>
        <w:ind w:left="1440" w:hanging="360"/>
      </w:pPr>
    </w:lvl>
    <w:lvl w:ilvl="2" w:tplc="040D001B" w:tentative="1">
      <w:start w:val="1"/>
      <w:numFmt w:val="lowerRoman"/>
      <w:lvlText w:val="%3."/>
      <w:lvlJc w:val="right"/>
      <w:pPr>
        <w:tabs>
          <w:tab w:val="num" w:pos="2160"/>
        </w:tabs>
        <w:ind w:left="2160" w:hanging="180"/>
      </w:pPr>
    </w:lvl>
    <w:lvl w:ilvl="3" w:tplc="040D000F" w:tentative="1">
      <w:start w:val="1"/>
      <w:numFmt w:val="decimal"/>
      <w:lvlText w:val="%4."/>
      <w:lvlJc w:val="left"/>
      <w:pPr>
        <w:tabs>
          <w:tab w:val="num" w:pos="2880"/>
        </w:tabs>
        <w:ind w:left="2880" w:hanging="360"/>
      </w:pPr>
    </w:lvl>
    <w:lvl w:ilvl="4" w:tplc="040D0019" w:tentative="1">
      <w:start w:val="1"/>
      <w:numFmt w:val="lowerLetter"/>
      <w:lvlText w:val="%5."/>
      <w:lvlJc w:val="left"/>
      <w:pPr>
        <w:tabs>
          <w:tab w:val="num" w:pos="3600"/>
        </w:tabs>
        <w:ind w:left="3600" w:hanging="360"/>
      </w:pPr>
    </w:lvl>
    <w:lvl w:ilvl="5" w:tplc="040D001B" w:tentative="1">
      <w:start w:val="1"/>
      <w:numFmt w:val="lowerRoman"/>
      <w:lvlText w:val="%6."/>
      <w:lvlJc w:val="right"/>
      <w:pPr>
        <w:tabs>
          <w:tab w:val="num" w:pos="4320"/>
        </w:tabs>
        <w:ind w:left="4320" w:hanging="180"/>
      </w:pPr>
    </w:lvl>
    <w:lvl w:ilvl="6" w:tplc="040D000F" w:tentative="1">
      <w:start w:val="1"/>
      <w:numFmt w:val="decimal"/>
      <w:lvlText w:val="%7."/>
      <w:lvlJc w:val="left"/>
      <w:pPr>
        <w:tabs>
          <w:tab w:val="num" w:pos="5040"/>
        </w:tabs>
        <w:ind w:left="5040" w:hanging="360"/>
      </w:pPr>
    </w:lvl>
    <w:lvl w:ilvl="7" w:tplc="040D0019" w:tentative="1">
      <w:start w:val="1"/>
      <w:numFmt w:val="lowerLetter"/>
      <w:lvlText w:val="%8."/>
      <w:lvlJc w:val="left"/>
      <w:pPr>
        <w:tabs>
          <w:tab w:val="num" w:pos="5760"/>
        </w:tabs>
        <w:ind w:left="5760" w:hanging="360"/>
      </w:pPr>
    </w:lvl>
    <w:lvl w:ilvl="8" w:tplc="040D001B" w:tentative="1">
      <w:start w:val="1"/>
      <w:numFmt w:val="lowerRoman"/>
      <w:lvlText w:val="%9."/>
      <w:lvlJc w:val="right"/>
      <w:pPr>
        <w:tabs>
          <w:tab w:val="num" w:pos="6480"/>
        </w:tabs>
        <w:ind w:left="6480" w:hanging="180"/>
      </w:pPr>
    </w:lvl>
  </w:abstractNum>
  <w:abstractNum w:abstractNumId="31">
    <w:nsid w:val="3FB24A51"/>
    <w:multiLevelType w:val="hybridMultilevel"/>
    <w:tmpl w:val="10BED074"/>
    <w:lvl w:ilvl="0" w:tplc="AC8C124E">
      <w:numFmt w:val="bullet"/>
      <w:lvlText w:val="–"/>
      <w:lvlJc w:val="left"/>
      <w:pPr>
        <w:tabs>
          <w:tab w:val="num" w:pos="720"/>
        </w:tabs>
        <w:ind w:left="720" w:hanging="360"/>
      </w:pPr>
      <w:rPr>
        <w:rFonts w:ascii="Palatino" w:eastAsia="Times New Roman"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42FE4365"/>
    <w:multiLevelType w:val="singleLevel"/>
    <w:tmpl w:val="854AD150"/>
    <w:lvl w:ilvl="0">
      <w:start w:val="1"/>
      <w:numFmt w:val="bullet"/>
      <w:lvlText w:val=""/>
      <w:lvlJc w:val="left"/>
      <w:pPr>
        <w:tabs>
          <w:tab w:val="num" w:pos="360"/>
        </w:tabs>
        <w:ind w:left="340" w:hanging="340"/>
      </w:pPr>
      <w:rPr>
        <w:rFonts w:ascii="Symbol" w:hAnsi="Symbol" w:hint="default"/>
      </w:rPr>
    </w:lvl>
  </w:abstractNum>
  <w:abstractNum w:abstractNumId="33">
    <w:nsid w:val="48621D4E"/>
    <w:multiLevelType w:val="multilevel"/>
    <w:tmpl w:val="F0A8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D10719"/>
    <w:multiLevelType w:val="hybridMultilevel"/>
    <w:tmpl w:val="E04C5906"/>
    <w:lvl w:ilvl="0" w:tplc="D400AD22">
      <w:start w:val="1"/>
      <w:numFmt w:val="bullet"/>
      <w:lvlText w:val=""/>
      <w:lvlJc w:val="left"/>
      <w:pPr>
        <w:tabs>
          <w:tab w:val="num" w:pos="720"/>
        </w:tabs>
        <w:ind w:left="720" w:hanging="360"/>
      </w:pPr>
      <w:rPr>
        <w:rFonts w:ascii="Wingdings" w:hAnsi="Wingdings" w:hint="default"/>
      </w:rPr>
    </w:lvl>
    <w:lvl w:ilvl="1" w:tplc="7BB65470" w:tentative="1">
      <w:start w:val="1"/>
      <w:numFmt w:val="bullet"/>
      <w:lvlText w:val=""/>
      <w:lvlJc w:val="left"/>
      <w:pPr>
        <w:tabs>
          <w:tab w:val="num" w:pos="1440"/>
        </w:tabs>
        <w:ind w:left="1440" w:hanging="360"/>
      </w:pPr>
      <w:rPr>
        <w:rFonts w:ascii="Wingdings" w:hAnsi="Wingdings" w:hint="default"/>
      </w:rPr>
    </w:lvl>
    <w:lvl w:ilvl="2" w:tplc="E8849A4C" w:tentative="1">
      <w:start w:val="1"/>
      <w:numFmt w:val="bullet"/>
      <w:lvlText w:val=""/>
      <w:lvlJc w:val="left"/>
      <w:pPr>
        <w:tabs>
          <w:tab w:val="num" w:pos="2160"/>
        </w:tabs>
        <w:ind w:left="2160" w:hanging="360"/>
      </w:pPr>
      <w:rPr>
        <w:rFonts w:ascii="Wingdings" w:hAnsi="Wingdings" w:hint="default"/>
      </w:rPr>
    </w:lvl>
    <w:lvl w:ilvl="3" w:tplc="C7C0CB8A" w:tentative="1">
      <w:start w:val="1"/>
      <w:numFmt w:val="bullet"/>
      <w:lvlText w:val=""/>
      <w:lvlJc w:val="left"/>
      <w:pPr>
        <w:tabs>
          <w:tab w:val="num" w:pos="2880"/>
        </w:tabs>
        <w:ind w:left="2880" w:hanging="360"/>
      </w:pPr>
      <w:rPr>
        <w:rFonts w:ascii="Wingdings" w:hAnsi="Wingdings" w:hint="default"/>
      </w:rPr>
    </w:lvl>
    <w:lvl w:ilvl="4" w:tplc="0B1A4854" w:tentative="1">
      <w:start w:val="1"/>
      <w:numFmt w:val="bullet"/>
      <w:lvlText w:val=""/>
      <w:lvlJc w:val="left"/>
      <w:pPr>
        <w:tabs>
          <w:tab w:val="num" w:pos="3600"/>
        </w:tabs>
        <w:ind w:left="3600" w:hanging="360"/>
      </w:pPr>
      <w:rPr>
        <w:rFonts w:ascii="Wingdings" w:hAnsi="Wingdings" w:hint="default"/>
      </w:rPr>
    </w:lvl>
    <w:lvl w:ilvl="5" w:tplc="529C8A44" w:tentative="1">
      <w:start w:val="1"/>
      <w:numFmt w:val="bullet"/>
      <w:lvlText w:val=""/>
      <w:lvlJc w:val="left"/>
      <w:pPr>
        <w:tabs>
          <w:tab w:val="num" w:pos="4320"/>
        </w:tabs>
        <w:ind w:left="4320" w:hanging="360"/>
      </w:pPr>
      <w:rPr>
        <w:rFonts w:ascii="Wingdings" w:hAnsi="Wingdings" w:hint="default"/>
      </w:rPr>
    </w:lvl>
    <w:lvl w:ilvl="6" w:tplc="C0C87282" w:tentative="1">
      <w:start w:val="1"/>
      <w:numFmt w:val="bullet"/>
      <w:lvlText w:val=""/>
      <w:lvlJc w:val="left"/>
      <w:pPr>
        <w:tabs>
          <w:tab w:val="num" w:pos="5040"/>
        </w:tabs>
        <w:ind w:left="5040" w:hanging="360"/>
      </w:pPr>
      <w:rPr>
        <w:rFonts w:ascii="Wingdings" w:hAnsi="Wingdings" w:hint="default"/>
      </w:rPr>
    </w:lvl>
    <w:lvl w:ilvl="7" w:tplc="72FA7D08" w:tentative="1">
      <w:start w:val="1"/>
      <w:numFmt w:val="bullet"/>
      <w:lvlText w:val=""/>
      <w:lvlJc w:val="left"/>
      <w:pPr>
        <w:tabs>
          <w:tab w:val="num" w:pos="5760"/>
        </w:tabs>
        <w:ind w:left="5760" w:hanging="360"/>
      </w:pPr>
      <w:rPr>
        <w:rFonts w:ascii="Wingdings" w:hAnsi="Wingdings" w:hint="default"/>
      </w:rPr>
    </w:lvl>
    <w:lvl w:ilvl="8" w:tplc="3B70C2BC" w:tentative="1">
      <w:start w:val="1"/>
      <w:numFmt w:val="bullet"/>
      <w:lvlText w:val=""/>
      <w:lvlJc w:val="left"/>
      <w:pPr>
        <w:tabs>
          <w:tab w:val="num" w:pos="6480"/>
        </w:tabs>
        <w:ind w:left="6480" w:hanging="360"/>
      </w:pPr>
      <w:rPr>
        <w:rFonts w:ascii="Wingdings" w:hAnsi="Wingdings" w:hint="default"/>
      </w:rPr>
    </w:lvl>
  </w:abstractNum>
  <w:abstractNum w:abstractNumId="35">
    <w:nsid w:val="4F2052A7"/>
    <w:multiLevelType w:val="hybridMultilevel"/>
    <w:tmpl w:val="463851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17663B"/>
    <w:multiLevelType w:val="hybridMultilevel"/>
    <w:tmpl w:val="9E2ED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FF1EE2"/>
    <w:multiLevelType w:val="hybridMultilevel"/>
    <w:tmpl w:val="E244078C"/>
    <w:lvl w:ilvl="0" w:tplc="F1AE2F90">
      <w:start w:val="1"/>
      <w:numFmt w:val="bullet"/>
      <w:lvlText w:val=""/>
      <w:lvlJc w:val="left"/>
      <w:pPr>
        <w:tabs>
          <w:tab w:val="num" w:pos="720"/>
        </w:tabs>
        <w:ind w:left="720" w:hanging="360"/>
      </w:pPr>
      <w:rPr>
        <w:rFonts w:ascii="Wingdings" w:hAnsi="Wingdings" w:hint="default"/>
      </w:rPr>
    </w:lvl>
    <w:lvl w:ilvl="1" w:tplc="36804C8C">
      <w:numFmt w:val="bullet"/>
      <w:lvlText w:val="…"/>
      <w:lvlJc w:val="left"/>
      <w:pPr>
        <w:tabs>
          <w:tab w:val="num" w:pos="1440"/>
        </w:tabs>
        <w:ind w:left="1440" w:hanging="360"/>
      </w:pPr>
      <w:rPr>
        <w:rFonts w:ascii="Lucida Grande" w:hAnsi="Lucida Grande" w:hint="default"/>
      </w:rPr>
    </w:lvl>
    <w:lvl w:ilvl="2" w:tplc="ED8C938A" w:tentative="1">
      <w:start w:val="1"/>
      <w:numFmt w:val="bullet"/>
      <w:lvlText w:val=""/>
      <w:lvlJc w:val="left"/>
      <w:pPr>
        <w:tabs>
          <w:tab w:val="num" w:pos="2160"/>
        </w:tabs>
        <w:ind w:left="2160" w:hanging="360"/>
      </w:pPr>
      <w:rPr>
        <w:rFonts w:ascii="Wingdings" w:hAnsi="Wingdings" w:hint="default"/>
      </w:rPr>
    </w:lvl>
    <w:lvl w:ilvl="3" w:tplc="77D2146C" w:tentative="1">
      <w:start w:val="1"/>
      <w:numFmt w:val="bullet"/>
      <w:lvlText w:val=""/>
      <w:lvlJc w:val="left"/>
      <w:pPr>
        <w:tabs>
          <w:tab w:val="num" w:pos="2880"/>
        </w:tabs>
        <w:ind w:left="2880" w:hanging="360"/>
      </w:pPr>
      <w:rPr>
        <w:rFonts w:ascii="Wingdings" w:hAnsi="Wingdings" w:hint="default"/>
      </w:rPr>
    </w:lvl>
    <w:lvl w:ilvl="4" w:tplc="ED929D1E" w:tentative="1">
      <w:start w:val="1"/>
      <w:numFmt w:val="bullet"/>
      <w:lvlText w:val=""/>
      <w:lvlJc w:val="left"/>
      <w:pPr>
        <w:tabs>
          <w:tab w:val="num" w:pos="3600"/>
        </w:tabs>
        <w:ind w:left="3600" w:hanging="360"/>
      </w:pPr>
      <w:rPr>
        <w:rFonts w:ascii="Wingdings" w:hAnsi="Wingdings" w:hint="default"/>
      </w:rPr>
    </w:lvl>
    <w:lvl w:ilvl="5" w:tplc="364EC764" w:tentative="1">
      <w:start w:val="1"/>
      <w:numFmt w:val="bullet"/>
      <w:lvlText w:val=""/>
      <w:lvlJc w:val="left"/>
      <w:pPr>
        <w:tabs>
          <w:tab w:val="num" w:pos="4320"/>
        </w:tabs>
        <w:ind w:left="4320" w:hanging="360"/>
      </w:pPr>
      <w:rPr>
        <w:rFonts w:ascii="Wingdings" w:hAnsi="Wingdings" w:hint="default"/>
      </w:rPr>
    </w:lvl>
    <w:lvl w:ilvl="6" w:tplc="F0DCECCE" w:tentative="1">
      <w:start w:val="1"/>
      <w:numFmt w:val="bullet"/>
      <w:lvlText w:val=""/>
      <w:lvlJc w:val="left"/>
      <w:pPr>
        <w:tabs>
          <w:tab w:val="num" w:pos="5040"/>
        </w:tabs>
        <w:ind w:left="5040" w:hanging="360"/>
      </w:pPr>
      <w:rPr>
        <w:rFonts w:ascii="Wingdings" w:hAnsi="Wingdings" w:hint="default"/>
      </w:rPr>
    </w:lvl>
    <w:lvl w:ilvl="7" w:tplc="4962B67E" w:tentative="1">
      <w:start w:val="1"/>
      <w:numFmt w:val="bullet"/>
      <w:lvlText w:val=""/>
      <w:lvlJc w:val="left"/>
      <w:pPr>
        <w:tabs>
          <w:tab w:val="num" w:pos="5760"/>
        </w:tabs>
        <w:ind w:left="5760" w:hanging="360"/>
      </w:pPr>
      <w:rPr>
        <w:rFonts w:ascii="Wingdings" w:hAnsi="Wingdings" w:hint="default"/>
      </w:rPr>
    </w:lvl>
    <w:lvl w:ilvl="8" w:tplc="6E8663E8" w:tentative="1">
      <w:start w:val="1"/>
      <w:numFmt w:val="bullet"/>
      <w:lvlText w:val=""/>
      <w:lvlJc w:val="left"/>
      <w:pPr>
        <w:tabs>
          <w:tab w:val="num" w:pos="6480"/>
        </w:tabs>
        <w:ind w:left="6480" w:hanging="360"/>
      </w:pPr>
      <w:rPr>
        <w:rFonts w:ascii="Wingdings" w:hAnsi="Wingdings" w:hint="default"/>
      </w:rPr>
    </w:lvl>
  </w:abstractNum>
  <w:abstractNum w:abstractNumId="38">
    <w:nsid w:val="5D6F342F"/>
    <w:multiLevelType w:val="hybridMultilevel"/>
    <w:tmpl w:val="2236C272"/>
    <w:lvl w:ilvl="0" w:tplc="C634708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721702"/>
    <w:multiLevelType w:val="hybridMultilevel"/>
    <w:tmpl w:val="A1E66DC4"/>
    <w:lvl w:ilvl="0" w:tplc="6366D590">
      <w:start w:val="1"/>
      <w:numFmt w:val="bullet"/>
      <w:lvlText w:val=""/>
      <w:lvlJc w:val="left"/>
      <w:pPr>
        <w:tabs>
          <w:tab w:val="num" w:pos="720"/>
        </w:tabs>
        <w:ind w:left="720" w:hanging="360"/>
      </w:pPr>
      <w:rPr>
        <w:rFonts w:ascii="Wingdings" w:hAnsi="Wingdings" w:hint="default"/>
      </w:rPr>
    </w:lvl>
    <w:lvl w:ilvl="1" w:tplc="6CCEAA14" w:tentative="1">
      <w:start w:val="1"/>
      <w:numFmt w:val="bullet"/>
      <w:lvlText w:val=""/>
      <w:lvlJc w:val="left"/>
      <w:pPr>
        <w:tabs>
          <w:tab w:val="num" w:pos="1440"/>
        </w:tabs>
        <w:ind w:left="1440" w:hanging="360"/>
      </w:pPr>
      <w:rPr>
        <w:rFonts w:ascii="Wingdings" w:hAnsi="Wingdings" w:hint="default"/>
      </w:rPr>
    </w:lvl>
    <w:lvl w:ilvl="2" w:tplc="4628DAEC" w:tentative="1">
      <w:start w:val="1"/>
      <w:numFmt w:val="bullet"/>
      <w:lvlText w:val=""/>
      <w:lvlJc w:val="left"/>
      <w:pPr>
        <w:tabs>
          <w:tab w:val="num" w:pos="2160"/>
        </w:tabs>
        <w:ind w:left="2160" w:hanging="360"/>
      </w:pPr>
      <w:rPr>
        <w:rFonts w:ascii="Wingdings" w:hAnsi="Wingdings" w:hint="default"/>
      </w:rPr>
    </w:lvl>
    <w:lvl w:ilvl="3" w:tplc="509855D4" w:tentative="1">
      <w:start w:val="1"/>
      <w:numFmt w:val="bullet"/>
      <w:lvlText w:val=""/>
      <w:lvlJc w:val="left"/>
      <w:pPr>
        <w:tabs>
          <w:tab w:val="num" w:pos="2880"/>
        </w:tabs>
        <w:ind w:left="2880" w:hanging="360"/>
      </w:pPr>
      <w:rPr>
        <w:rFonts w:ascii="Wingdings" w:hAnsi="Wingdings" w:hint="default"/>
      </w:rPr>
    </w:lvl>
    <w:lvl w:ilvl="4" w:tplc="FEEEB5CC" w:tentative="1">
      <w:start w:val="1"/>
      <w:numFmt w:val="bullet"/>
      <w:lvlText w:val=""/>
      <w:lvlJc w:val="left"/>
      <w:pPr>
        <w:tabs>
          <w:tab w:val="num" w:pos="3600"/>
        </w:tabs>
        <w:ind w:left="3600" w:hanging="360"/>
      </w:pPr>
      <w:rPr>
        <w:rFonts w:ascii="Wingdings" w:hAnsi="Wingdings" w:hint="default"/>
      </w:rPr>
    </w:lvl>
    <w:lvl w:ilvl="5" w:tplc="D46E17B6" w:tentative="1">
      <w:start w:val="1"/>
      <w:numFmt w:val="bullet"/>
      <w:lvlText w:val=""/>
      <w:lvlJc w:val="left"/>
      <w:pPr>
        <w:tabs>
          <w:tab w:val="num" w:pos="4320"/>
        </w:tabs>
        <w:ind w:left="4320" w:hanging="360"/>
      </w:pPr>
      <w:rPr>
        <w:rFonts w:ascii="Wingdings" w:hAnsi="Wingdings" w:hint="default"/>
      </w:rPr>
    </w:lvl>
    <w:lvl w:ilvl="6" w:tplc="134E1412" w:tentative="1">
      <w:start w:val="1"/>
      <w:numFmt w:val="bullet"/>
      <w:lvlText w:val=""/>
      <w:lvlJc w:val="left"/>
      <w:pPr>
        <w:tabs>
          <w:tab w:val="num" w:pos="5040"/>
        </w:tabs>
        <w:ind w:left="5040" w:hanging="360"/>
      </w:pPr>
      <w:rPr>
        <w:rFonts w:ascii="Wingdings" w:hAnsi="Wingdings" w:hint="default"/>
      </w:rPr>
    </w:lvl>
    <w:lvl w:ilvl="7" w:tplc="4ADC5008" w:tentative="1">
      <w:start w:val="1"/>
      <w:numFmt w:val="bullet"/>
      <w:lvlText w:val=""/>
      <w:lvlJc w:val="left"/>
      <w:pPr>
        <w:tabs>
          <w:tab w:val="num" w:pos="5760"/>
        </w:tabs>
        <w:ind w:left="5760" w:hanging="360"/>
      </w:pPr>
      <w:rPr>
        <w:rFonts w:ascii="Wingdings" w:hAnsi="Wingdings" w:hint="default"/>
      </w:rPr>
    </w:lvl>
    <w:lvl w:ilvl="8" w:tplc="B44EC334" w:tentative="1">
      <w:start w:val="1"/>
      <w:numFmt w:val="bullet"/>
      <w:lvlText w:val=""/>
      <w:lvlJc w:val="left"/>
      <w:pPr>
        <w:tabs>
          <w:tab w:val="num" w:pos="6480"/>
        </w:tabs>
        <w:ind w:left="6480" w:hanging="360"/>
      </w:pPr>
      <w:rPr>
        <w:rFonts w:ascii="Wingdings" w:hAnsi="Wingdings" w:hint="default"/>
      </w:rPr>
    </w:lvl>
  </w:abstractNum>
  <w:abstractNum w:abstractNumId="40">
    <w:nsid w:val="741170ED"/>
    <w:multiLevelType w:val="hybridMultilevel"/>
    <w:tmpl w:val="2CD2D696"/>
    <w:lvl w:ilvl="0" w:tplc="E472A63C">
      <w:start w:val="1"/>
      <w:numFmt w:val="bullet"/>
      <w:lvlText w:val=""/>
      <w:lvlJc w:val="left"/>
      <w:pPr>
        <w:tabs>
          <w:tab w:val="num" w:pos="720"/>
        </w:tabs>
        <w:ind w:left="720" w:hanging="360"/>
      </w:pPr>
      <w:rPr>
        <w:rFonts w:ascii="Wingdings" w:hAnsi="Wingdings" w:hint="default"/>
      </w:rPr>
    </w:lvl>
    <w:lvl w:ilvl="1" w:tplc="E6FE5C98">
      <w:numFmt w:val="bullet"/>
      <w:lvlText w:val="…"/>
      <w:lvlJc w:val="left"/>
      <w:pPr>
        <w:tabs>
          <w:tab w:val="num" w:pos="1440"/>
        </w:tabs>
        <w:ind w:left="1440" w:hanging="360"/>
      </w:pPr>
      <w:rPr>
        <w:rFonts w:ascii="Lucida Grande" w:hAnsi="Lucida Grande" w:hint="default"/>
      </w:rPr>
    </w:lvl>
    <w:lvl w:ilvl="2" w:tplc="C30294A0" w:tentative="1">
      <w:start w:val="1"/>
      <w:numFmt w:val="bullet"/>
      <w:lvlText w:val=""/>
      <w:lvlJc w:val="left"/>
      <w:pPr>
        <w:tabs>
          <w:tab w:val="num" w:pos="2160"/>
        </w:tabs>
        <w:ind w:left="2160" w:hanging="360"/>
      </w:pPr>
      <w:rPr>
        <w:rFonts w:ascii="Wingdings" w:hAnsi="Wingdings" w:hint="default"/>
      </w:rPr>
    </w:lvl>
    <w:lvl w:ilvl="3" w:tplc="5CDCC3B2" w:tentative="1">
      <w:start w:val="1"/>
      <w:numFmt w:val="bullet"/>
      <w:lvlText w:val=""/>
      <w:lvlJc w:val="left"/>
      <w:pPr>
        <w:tabs>
          <w:tab w:val="num" w:pos="2880"/>
        </w:tabs>
        <w:ind w:left="2880" w:hanging="360"/>
      </w:pPr>
      <w:rPr>
        <w:rFonts w:ascii="Wingdings" w:hAnsi="Wingdings" w:hint="default"/>
      </w:rPr>
    </w:lvl>
    <w:lvl w:ilvl="4" w:tplc="39E2212C" w:tentative="1">
      <w:start w:val="1"/>
      <w:numFmt w:val="bullet"/>
      <w:lvlText w:val=""/>
      <w:lvlJc w:val="left"/>
      <w:pPr>
        <w:tabs>
          <w:tab w:val="num" w:pos="3600"/>
        </w:tabs>
        <w:ind w:left="3600" w:hanging="360"/>
      </w:pPr>
      <w:rPr>
        <w:rFonts w:ascii="Wingdings" w:hAnsi="Wingdings" w:hint="default"/>
      </w:rPr>
    </w:lvl>
    <w:lvl w:ilvl="5" w:tplc="1A9E8E60" w:tentative="1">
      <w:start w:val="1"/>
      <w:numFmt w:val="bullet"/>
      <w:lvlText w:val=""/>
      <w:lvlJc w:val="left"/>
      <w:pPr>
        <w:tabs>
          <w:tab w:val="num" w:pos="4320"/>
        </w:tabs>
        <w:ind w:left="4320" w:hanging="360"/>
      </w:pPr>
      <w:rPr>
        <w:rFonts w:ascii="Wingdings" w:hAnsi="Wingdings" w:hint="default"/>
      </w:rPr>
    </w:lvl>
    <w:lvl w:ilvl="6" w:tplc="9E4A11F2" w:tentative="1">
      <w:start w:val="1"/>
      <w:numFmt w:val="bullet"/>
      <w:lvlText w:val=""/>
      <w:lvlJc w:val="left"/>
      <w:pPr>
        <w:tabs>
          <w:tab w:val="num" w:pos="5040"/>
        </w:tabs>
        <w:ind w:left="5040" w:hanging="360"/>
      </w:pPr>
      <w:rPr>
        <w:rFonts w:ascii="Wingdings" w:hAnsi="Wingdings" w:hint="default"/>
      </w:rPr>
    </w:lvl>
    <w:lvl w:ilvl="7" w:tplc="F35E09F2" w:tentative="1">
      <w:start w:val="1"/>
      <w:numFmt w:val="bullet"/>
      <w:lvlText w:val=""/>
      <w:lvlJc w:val="left"/>
      <w:pPr>
        <w:tabs>
          <w:tab w:val="num" w:pos="5760"/>
        </w:tabs>
        <w:ind w:left="5760" w:hanging="360"/>
      </w:pPr>
      <w:rPr>
        <w:rFonts w:ascii="Wingdings" w:hAnsi="Wingdings" w:hint="default"/>
      </w:rPr>
    </w:lvl>
    <w:lvl w:ilvl="8" w:tplc="C21E9830" w:tentative="1">
      <w:start w:val="1"/>
      <w:numFmt w:val="bullet"/>
      <w:lvlText w:val=""/>
      <w:lvlJc w:val="left"/>
      <w:pPr>
        <w:tabs>
          <w:tab w:val="num" w:pos="6480"/>
        </w:tabs>
        <w:ind w:left="6480" w:hanging="360"/>
      </w:pPr>
      <w:rPr>
        <w:rFonts w:ascii="Wingdings" w:hAnsi="Wingdings" w:hint="default"/>
      </w:rPr>
    </w:lvl>
  </w:abstractNum>
  <w:abstractNum w:abstractNumId="41">
    <w:nsid w:val="75AE74B9"/>
    <w:multiLevelType w:val="multilevel"/>
    <w:tmpl w:val="4DD8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9E6AA3"/>
    <w:multiLevelType w:val="hybridMultilevel"/>
    <w:tmpl w:val="6D5AAF08"/>
    <w:lvl w:ilvl="0" w:tplc="5EF2F9BE">
      <w:start w:val="1"/>
      <w:numFmt w:val="bullet"/>
      <w:lvlText w:val=""/>
      <w:lvlJc w:val="left"/>
      <w:pPr>
        <w:tabs>
          <w:tab w:val="num" w:pos="720"/>
        </w:tabs>
        <w:ind w:left="720" w:hanging="360"/>
      </w:pPr>
      <w:rPr>
        <w:rFonts w:ascii="Wingdings" w:hAnsi="Wingdings" w:hint="default"/>
      </w:rPr>
    </w:lvl>
    <w:lvl w:ilvl="1" w:tplc="77B84168">
      <w:numFmt w:val="bullet"/>
      <w:lvlText w:val="…"/>
      <w:lvlJc w:val="left"/>
      <w:pPr>
        <w:tabs>
          <w:tab w:val="num" w:pos="1440"/>
        </w:tabs>
        <w:ind w:left="1440" w:hanging="360"/>
      </w:pPr>
      <w:rPr>
        <w:rFonts w:ascii="Lucida Grande" w:hAnsi="Lucida Grande" w:hint="default"/>
      </w:rPr>
    </w:lvl>
    <w:lvl w:ilvl="2" w:tplc="823E250A" w:tentative="1">
      <w:start w:val="1"/>
      <w:numFmt w:val="bullet"/>
      <w:lvlText w:val=""/>
      <w:lvlJc w:val="left"/>
      <w:pPr>
        <w:tabs>
          <w:tab w:val="num" w:pos="2160"/>
        </w:tabs>
        <w:ind w:left="2160" w:hanging="360"/>
      </w:pPr>
      <w:rPr>
        <w:rFonts w:ascii="Wingdings" w:hAnsi="Wingdings" w:hint="default"/>
      </w:rPr>
    </w:lvl>
    <w:lvl w:ilvl="3" w:tplc="747635A0" w:tentative="1">
      <w:start w:val="1"/>
      <w:numFmt w:val="bullet"/>
      <w:lvlText w:val=""/>
      <w:lvlJc w:val="left"/>
      <w:pPr>
        <w:tabs>
          <w:tab w:val="num" w:pos="2880"/>
        </w:tabs>
        <w:ind w:left="2880" w:hanging="360"/>
      </w:pPr>
      <w:rPr>
        <w:rFonts w:ascii="Wingdings" w:hAnsi="Wingdings" w:hint="default"/>
      </w:rPr>
    </w:lvl>
    <w:lvl w:ilvl="4" w:tplc="AF0AC9D8" w:tentative="1">
      <w:start w:val="1"/>
      <w:numFmt w:val="bullet"/>
      <w:lvlText w:val=""/>
      <w:lvlJc w:val="left"/>
      <w:pPr>
        <w:tabs>
          <w:tab w:val="num" w:pos="3600"/>
        </w:tabs>
        <w:ind w:left="3600" w:hanging="360"/>
      </w:pPr>
      <w:rPr>
        <w:rFonts w:ascii="Wingdings" w:hAnsi="Wingdings" w:hint="default"/>
      </w:rPr>
    </w:lvl>
    <w:lvl w:ilvl="5" w:tplc="0D4C62E4" w:tentative="1">
      <w:start w:val="1"/>
      <w:numFmt w:val="bullet"/>
      <w:lvlText w:val=""/>
      <w:lvlJc w:val="left"/>
      <w:pPr>
        <w:tabs>
          <w:tab w:val="num" w:pos="4320"/>
        </w:tabs>
        <w:ind w:left="4320" w:hanging="360"/>
      </w:pPr>
      <w:rPr>
        <w:rFonts w:ascii="Wingdings" w:hAnsi="Wingdings" w:hint="default"/>
      </w:rPr>
    </w:lvl>
    <w:lvl w:ilvl="6" w:tplc="310864C4" w:tentative="1">
      <w:start w:val="1"/>
      <w:numFmt w:val="bullet"/>
      <w:lvlText w:val=""/>
      <w:lvlJc w:val="left"/>
      <w:pPr>
        <w:tabs>
          <w:tab w:val="num" w:pos="5040"/>
        </w:tabs>
        <w:ind w:left="5040" w:hanging="360"/>
      </w:pPr>
      <w:rPr>
        <w:rFonts w:ascii="Wingdings" w:hAnsi="Wingdings" w:hint="default"/>
      </w:rPr>
    </w:lvl>
    <w:lvl w:ilvl="7" w:tplc="09682890" w:tentative="1">
      <w:start w:val="1"/>
      <w:numFmt w:val="bullet"/>
      <w:lvlText w:val=""/>
      <w:lvlJc w:val="left"/>
      <w:pPr>
        <w:tabs>
          <w:tab w:val="num" w:pos="5760"/>
        </w:tabs>
        <w:ind w:left="5760" w:hanging="360"/>
      </w:pPr>
      <w:rPr>
        <w:rFonts w:ascii="Wingdings" w:hAnsi="Wingdings" w:hint="default"/>
      </w:rPr>
    </w:lvl>
    <w:lvl w:ilvl="8" w:tplc="A60E0F7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2"/>
  </w:num>
  <w:num w:numId="4">
    <w:abstractNumId w:val="32"/>
  </w:num>
  <w:num w:numId="5">
    <w:abstractNumId w:val="30"/>
  </w:num>
  <w:num w:numId="6">
    <w:abstractNumId w:val="36"/>
  </w:num>
  <w:num w:numId="7">
    <w:abstractNumId w:val="35"/>
  </w:num>
  <w:num w:numId="8">
    <w:abstractNumId w:val="26"/>
  </w:num>
  <w:num w:numId="9">
    <w:abstractNumId w:val="20"/>
  </w:num>
  <w:num w:numId="10">
    <w:abstractNumId w:val="31"/>
  </w:num>
  <w:num w:numId="11">
    <w:abstractNumId w:val="11"/>
    <w:lvlOverride w:ilvl="0">
      <w:lvl w:ilvl="0">
        <w:numFmt w:val="bullet"/>
        <w:lvlText w:val="•"/>
        <w:legacy w:legacy="1" w:legacySpace="0" w:legacyIndent="0"/>
        <w:lvlJc w:val="left"/>
        <w:rPr>
          <w:rFonts w:ascii="Arial" w:hAnsi="Arial" w:hint="default"/>
          <w:sz w:val="36"/>
        </w:rPr>
      </w:lvl>
    </w:lvlOverride>
  </w:num>
  <w:num w:numId="12">
    <w:abstractNumId w:val="11"/>
    <w:lvlOverride w:ilvl="0">
      <w:lvl w:ilvl="0">
        <w:numFmt w:val="bullet"/>
        <w:lvlText w:val="•"/>
        <w:legacy w:legacy="1" w:legacySpace="0" w:legacyIndent="0"/>
        <w:lvlJc w:val="left"/>
        <w:rPr>
          <w:rFonts w:ascii="Lucida Grande" w:hAnsi="Lucida Grande" w:hint="default"/>
          <w:sz w:val="110"/>
        </w:rPr>
      </w:lvl>
    </w:lvlOverride>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33"/>
  </w:num>
  <w:num w:numId="25">
    <w:abstractNumId w:val="17"/>
  </w:num>
  <w:num w:numId="26">
    <w:abstractNumId w:val="28"/>
  </w:num>
  <w:num w:numId="27">
    <w:abstractNumId w:val="25"/>
  </w:num>
  <w:num w:numId="28">
    <w:abstractNumId w:val="16"/>
  </w:num>
  <w:num w:numId="29">
    <w:abstractNumId w:val="24"/>
  </w:num>
  <w:num w:numId="30">
    <w:abstractNumId w:val="18"/>
  </w:num>
  <w:num w:numId="31">
    <w:abstractNumId w:val="42"/>
  </w:num>
  <w:num w:numId="32">
    <w:abstractNumId w:val="23"/>
  </w:num>
  <w:num w:numId="33">
    <w:abstractNumId w:val="27"/>
  </w:num>
  <w:num w:numId="34">
    <w:abstractNumId w:val="34"/>
  </w:num>
  <w:num w:numId="35">
    <w:abstractNumId w:val="14"/>
  </w:num>
  <w:num w:numId="36">
    <w:abstractNumId w:val="40"/>
  </w:num>
  <w:num w:numId="37">
    <w:abstractNumId w:val="39"/>
  </w:num>
  <w:num w:numId="38">
    <w:abstractNumId w:val="37"/>
  </w:num>
  <w:num w:numId="39">
    <w:abstractNumId w:val="15"/>
  </w:num>
  <w:num w:numId="40">
    <w:abstractNumId w:val="21"/>
  </w:num>
  <w:num w:numId="41">
    <w:abstractNumId w:val="29"/>
  </w:num>
  <w:num w:numId="42">
    <w:abstractNumId w:val="19"/>
  </w:num>
  <w:num w:numId="43">
    <w:abstractNumId w:val="41"/>
  </w:num>
  <w:num w:numId="44">
    <w:abstractNumId w:val="3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embedSystemFonts/>
  <w:activeWritingStyle w:appName="MSWord" w:lang="en-US" w:vendorID="6" w:dllVersion="2" w:checkStyle="1"/>
  <w:activeWritingStyle w:appName="MSWord" w:lang="en-GB" w:vendorID="6" w:dllVersion="2" w:checkStyle="1"/>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A1"/>
    <w:rsid w:val="000027E5"/>
    <w:rsid w:val="0000551B"/>
    <w:rsid w:val="00005D0F"/>
    <w:rsid w:val="00011F0C"/>
    <w:rsid w:val="00023F46"/>
    <w:rsid w:val="00035BE5"/>
    <w:rsid w:val="00057CA1"/>
    <w:rsid w:val="0006576C"/>
    <w:rsid w:val="00070F35"/>
    <w:rsid w:val="0007301A"/>
    <w:rsid w:val="0007315C"/>
    <w:rsid w:val="000752EF"/>
    <w:rsid w:val="000761AB"/>
    <w:rsid w:val="000871CF"/>
    <w:rsid w:val="00092577"/>
    <w:rsid w:val="00092CBA"/>
    <w:rsid w:val="00097DBC"/>
    <w:rsid w:val="000A526C"/>
    <w:rsid w:val="000B2A38"/>
    <w:rsid w:val="000B36AB"/>
    <w:rsid w:val="000C22C4"/>
    <w:rsid w:val="000C33AA"/>
    <w:rsid w:val="000C7458"/>
    <w:rsid w:val="000E3743"/>
    <w:rsid w:val="000F331E"/>
    <w:rsid w:val="0010154E"/>
    <w:rsid w:val="001063E8"/>
    <w:rsid w:val="001153D1"/>
    <w:rsid w:val="00117784"/>
    <w:rsid w:val="00121C70"/>
    <w:rsid w:val="00130C7F"/>
    <w:rsid w:val="00137930"/>
    <w:rsid w:val="001412CA"/>
    <w:rsid w:val="00151234"/>
    <w:rsid w:val="0016186F"/>
    <w:rsid w:val="00167DD4"/>
    <w:rsid w:val="00171DEA"/>
    <w:rsid w:val="0017302B"/>
    <w:rsid w:val="00175409"/>
    <w:rsid w:val="0017682A"/>
    <w:rsid w:val="00181F89"/>
    <w:rsid w:val="001A3CBF"/>
    <w:rsid w:val="001B440A"/>
    <w:rsid w:val="001B4D26"/>
    <w:rsid w:val="001B4F9D"/>
    <w:rsid w:val="001B5AC4"/>
    <w:rsid w:val="001C1887"/>
    <w:rsid w:val="001C2F86"/>
    <w:rsid w:val="001C34B6"/>
    <w:rsid w:val="001D1DD0"/>
    <w:rsid w:val="001D4254"/>
    <w:rsid w:val="001F3470"/>
    <w:rsid w:val="001F3944"/>
    <w:rsid w:val="00205C9D"/>
    <w:rsid w:val="0021207C"/>
    <w:rsid w:val="00212F58"/>
    <w:rsid w:val="002138AB"/>
    <w:rsid w:val="00224BD4"/>
    <w:rsid w:val="002259AA"/>
    <w:rsid w:val="002324B9"/>
    <w:rsid w:val="002354B2"/>
    <w:rsid w:val="00245005"/>
    <w:rsid w:val="002618A0"/>
    <w:rsid w:val="00264659"/>
    <w:rsid w:val="00275A93"/>
    <w:rsid w:val="002906BC"/>
    <w:rsid w:val="002C0675"/>
    <w:rsid w:val="002D4C62"/>
    <w:rsid w:val="002E165C"/>
    <w:rsid w:val="002F70A2"/>
    <w:rsid w:val="0031017B"/>
    <w:rsid w:val="00314964"/>
    <w:rsid w:val="003150D6"/>
    <w:rsid w:val="00324933"/>
    <w:rsid w:val="00335644"/>
    <w:rsid w:val="00341488"/>
    <w:rsid w:val="00346BD4"/>
    <w:rsid w:val="00374CD3"/>
    <w:rsid w:val="003763F5"/>
    <w:rsid w:val="00377C5C"/>
    <w:rsid w:val="0038397A"/>
    <w:rsid w:val="00397127"/>
    <w:rsid w:val="003A1135"/>
    <w:rsid w:val="003B65ED"/>
    <w:rsid w:val="003C00AE"/>
    <w:rsid w:val="003C7A38"/>
    <w:rsid w:val="003D1605"/>
    <w:rsid w:val="003D2E5A"/>
    <w:rsid w:val="003D3126"/>
    <w:rsid w:val="003E55E3"/>
    <w:rsid w:val="003F4B38"/>
    <w:rsid w:val="003F7C56"/>
    <w:rsid w:val="00401976"/>
    <w:rsid w:val="00401C41"/>
    <w:rsid w:val="004145D5"/>
    <w:rsid w:val="004224D0"/>
    <w:rsid w:val="00430C29"/>
    <w:rsid w:val="004347A1"/>
    <w:rsid w:val="00436475"/>
    <w:rsid w:val="004403D8"/>
    <w:rsid w:val="00450B3F"/>
    <w:rsid w:val="00461BFD"/>
    <w:rsid w:val="0046782F"/>
    <w:rsid w:val="00476481"/>
    <w:rsid w:val="00484D6B"/>
    <w:rsid w:val="004A4931"/>
    <w:rsid w:val="004A4D96"/>
    <w:rsid w:val="004B13F8"/>
    <w:rsid w:val="004C322D"/>
    <w:rsid w:val="004C659C"/>
    <w:rsid w:val="004D2303"/>
    <w:rsid w:val="004D2EB2"/>
    <w:rsid w:val="004D7217"/>
    <w:rsid w:val="004F5717"/>
    <w:rsid w:val="00502770"/>
    <w:rsid w:val="0051148A"/>
    <w:rsid w:val="0051317E"/>
    <w:rsid w:val="00516A1C"/>
    <w:rsid w:val="00517D2D"/>
    <w:rsid w:val="00520BFD"/>
    <w:rsid w:val="005276D2"/>
    <w:rsid w:val="00531BB1"/>
    <w:rsid w:val="005369AE"/>
    <w:rsid w:val="00536FE9"/>
    <w:rsid w:val="00543AF4"/>
    <w:rsid w:val="00545A12"/>
    <w:rsid w:val="005553B3"/>
    <w:rsid w:val="005669E7"/>
    <w:rsid w:val="00577E8B"/>
    <w:rsid w:val="00580FF4"/>
    <w:rsid w:val="0058657D"/>
    <w:rsid w:val="005902FE"/>
    <w:rsid w:val="005A1142"/>
    <w:rsid w:val="005A134D"/>
    <w:rsid w:val="005A177B"/>
    <w:rsid w:val="005C02A5"/>
    <w:rsid w:val="005C48AD"/>
    <w:rsid w:val="005D3FA7"/>
    <w:rsid w:val="005E33CF"/>
    <w:rsid w:val="00613C70"/>
    <w:rsid w:val="00617B63"/>
    <w:rsid w:val="006226B5"/>
    <w:rsid w:val="00643C22"/>
    <w:rsid w:val="00643CC7"/>
    <w:rsid w:val="00663E79"/>
    <w:rsid w:val="00670BB7"/>
    <w:rsid w:val="00674D5F"/>
    <w:rsid w:val="006817F0"/>
    <w:rsid w:val="006A0EB2"/>
    <w:rsid w:val="006B7646"/>
    <w:rsid w:val="006C0806"/>
    <w:rsid w:val="006C0CFC"/>
    <w:rsid w:val="006C27D4"/>
    <w:rsid w:val="006D0080"/>
    <w:rsid w:val="006D5EA9"/>
    <w:rsid w:val="006E3E8E"/>
    <w:rsid w:val="006F587B"/>
    <w:rsid w:val="0070393F"/>
    <w:rsid w:val="007043AB"/>
    <w:rsid w:val="00713CEC"/>
    <w:rsid w:val="0071513C"/>
    <w:rsid w:val="00722CC7"/>
    <w:rsid w:val="007311AF"/>
    <w:rsid w:val="00731BAE"/>
    <w:rsid w:val="00732363"/>
    <w:rsid w:val="00734D9B"/>
    <w:rsid w:val="007373DC"/>
    <w:rsid w:val="007375A9"/>
    <w:rsid w:val="0076167C"/>
    <w:rsid w:val="00762868"/>
    <w:rsid w:val="00764EB9"/>
    <w:rsid w:val="00771AC2"/>
    <w:rsid w:val="00777E27"/>
    <w:rsid w:val="007823C9"/>
    <w:rsid w:val="00782ED8"/>
    <w:rsid w:val="007837CC"/>
    <w:rsid w:val="007859E7"/>
    <w:rsid w:val="00790B78"/>
    <w:rsid w:val="00793963"/>
    <w:rsid w:val="00794947"/>
    <w:rsid w:val="0079790D"/>
    <w:rsid w:val="00797B7E"/>
    <w:rsid w:val="007A25CA"/>
    <w:rsid w:val="007A5AB4"/>
    <w:rsid w:val="007B2D5B"/>
    <w:rsid w:val="007C574B"/>
    <w:rsid w:val="007F1CA1"/>
    <w:rsid w:val="007F61E3"/>
    <w:rsid w:val="00801204"/>
    <w:rsid w:val="008234B4"/>
    <w:rsid w:val="008318F6"/>
    <w:rsid w:val="00833C39"/>
    <w:rsid w:val="00846627"/>
    <w:rsid w:val="008519F4"/>
    <w:rsid w:val="00852E13"/>
    <w:rsid w:val="00853113"/>
    <w:rsid w:val="0086311C"/>
    <w:rsid w:val="0088539C"/>
    <w:rsid w:val="00885653"/>
    <w:rsid w:val="00887E78"/>
    <w:rsid w:val="0089238D"/>
    <w:rsid w:val="008A26EF"/>
    <w:rsid w:val="008A7CE8"/>
    <w:rsid w:val="008B0098"/>
    <w:rsid w:val="008B0394"/>
    <w:rsid w:val="008C1D52"/>
    <w:rsid w:val="008D656D"/>
    <w:rsid w:val="008E0FFD"/>
    <w:rsid w:val="008E3136"/>
    <w:rsid w:val="008E394D"/>
    <w:rsid w:val="008F14CE"/>
    <w:rsid w:val="008F44DA"/>
    <w:rsid w:val="008F49C7"/>
    <w:rsid w:val="0090045C"/>
    <w:rsid w:val="00903233"/>
    <w:rsid w:val="00906234"/>
    <w:rsid w:val="00911EAC"/>
    <w:rsid w:val="00940DFC"/>
    <w:rsid w:val="00941C2C"/>
    <w:rsid w:val="00942F69"/>
    <w:rsid w:val="00944DE1"/>
    <w:rsid w:val="00952667"/>
    <w:rsid w:val="00961F54"/>
    <w:rsid w:val="0096331A"/>
    <w:rsid w:val="00970674"/>
    <w:rsid w:val="00995186"/>
    <w:rsid w:val="009A683E"/>
    <w:rsid w:val="009B626C"/>
    <w:rsid w:val="009B6AC2"/>
    <w:rsid w:val="009C47D4"/>
    <w:rsid w:val="009D7283"/>
    <w:rsid w:val="009D7438"/>
    <w:rsid w:val="009E0F19"/>
    <w:rsid w:val="009E5BE8"/>
    <w:rsid w:val="009F25E7"/>
    <w:rsid w:val="00A04A2E"/>
    <w:rsid w:val="00A13051"/>
    <w:rsid w:val="00A13C5C"/>
    <w:rsid w:val="00A160D0"/>
    <w:rsid w:val="00A16B16"/>
    <w:rsid w:val="00A2235A"/>
    <w:rsid w:val="00A34F52"/>
    <w:rsid w:val="00A50C06"/>
    <w:rsid w:val="00A74577"/>
    <w:rsid w:val="00A75C99"/>
    <w:rsid w:val="00AA524E"/>
    <w:rsid w:val="00AB5969"/>
    <w:rsid w:val="00AC7E8A"/>
    <w:rsid w:val="00AD3D15"/>
    <w:rsid w:val="00AD6CEE"/>
    <w:rsid w:val="00AE1ED6"/>
    <w:rsid w:val="00AE3A0A"/>
    <w:rsid w:val="00AE7298"/>
    <w:rsid w:val="00AF3E6A"/>
    <w:rsid w:val="00AF558B"/>
    <w:rsid w:val="00AF6ADC"/>
    <w:rsid w:val="00B03059"/>
    <w:rsid w:val="00B06C53"/>
    <w:rsid w:val="00B12C87"/>
    <w:rsid w:val="00B25B2D"/>
    <w:rsid w:val="00B40D69"/>
    <w:rsid w:val="00B42424"/>
    <w:rsid w:val="00B47A2C"/>
    <w:rsid w:val="00B6060E"/>
    <w:rsid w:val="00B714A8"/>
    <w:rsid w:val="00B71595"/>
    <w:rsid w:val="00B77034"/>
    <w:rsid w:val="00B77919"/>
    <w:rsid w:val="00B95920"/>
    <w:rsid w:val="00BA2153"/>
    <w:rsid w:val="00BA2BCF"/>
    <w:rsid w:val="00BA4D4D"/>
    <w:rsid w:val="00BA5C02"/>
    <w:rsid w:val="00BA68D1"/>
    <w:rsid w:val="00BB35C9"/>
    <w:rsid w:val="00BB7357"/>
    <w:rsid w:val="00BC7BE9"/>
    <w:rsid w:val="00BD1154"/>
    <w:rsid w:val="00BD2011"/>
    <w:rsid w:val="00BD3467"/>
    <w:rsid w:val="00BD44AE"/>
    <w:rsid w:val="00BE1E86"/>
    <w:rsid w:val="00C01C2D"/>
    <w:rsid w:val="00C14D2D"/>
    <w:rsid w:val="00C15750"/>
    <w:rsid w:val="00C2134F"/>
    <w:rsid w:val="00C21452"/>
    <w:rsid w:val="00C3278A"/>
    <w:rsid w:val="00C41C0A"/>
    <w:rsid w:val="00C44B5A"/>
    <w:rsid w:val="00C45C5B"/>
    <w:rsid w:val="00C46520"/>
    <w:rsid w:val="00C54BC4"/>
    <w:rsid w:val="00C64373"/>
    <w:rsid w:val="00CB2ED3"/>
    <w:rsid w:val="00CB789E"/>
    <w:rsid w:val="00CC03F9"/>
    <w:rsid w:val="00CC3F9A"/>
    <w:rsid w:val="00CC7D4F"/>
    <w:rsid w:val="00CD1874"/>
    <w:rsid w:val="00CE2BAB"/>
    <w:rsid w:val="00CE6AE3"/>
    <w:rsid w:val="00CF23F2"/>
    <w:rsid w:val="00CF6BA0"/>
    <w:rsid w:val="00D0092B"/>
    <w:rsid w:val="00D03EDC"/>
    <w:rsid w:val="00D041EF"/>
    <w:rsid w:val="00D1072F"/>
    <w:rsid w:val="00D21DC2"/>
    <w:rsid w:val="00D35424"/>
    <w:rsid w:val="00D4243E"/>
    <w:rsid w:val="00D61B32"/>
    <w:rsid w:val="00D6390C"/>
    <w:rsid w:val="00D71346"/>
    <w:rsid w:val="00D75777"/>
    <w:rsid w:val="00D80170"/>
    <w:rsid w:val="00D81557"/>
    <w:rsid w:val="00D81B5B"/>
    <w:rsid w:val="00D82E8E"/>
    <w:rsid w:val="00D837D6"/>
    <w:rsid w:val="00D8591B"/>
    <w:rsid w:val="00D85BD0"/>
    <w:rsid w:val="00D92629"/>
    <w:rsid w:val="00D95F95"/>
    <w:rsid w:val="00DA388B"/>
    <w:rsid w:val="00DA4D59"/>
    <w:rsid w:val="00DC123A"/>
    <w:rsid w:val="00DF0807"/>
    <w:rsid w:val="00DF44AE"/>
    <w:rsid w:val="00DF4B3C"/>
    <w:rsid w:val="00E0441A"/>
    <w:rsid w:val="00E13A99"/>
    <w:rsid w:val="00E15823"/>
    <w:rsid w:val="00E21903"/>
    <w:rsid w:val="00E246BF"/>
    <w:rsid w:val="00E26F36"/>
    <w:rsid w:val="00E271F5"/>
    <w:rsid w:val="00E309DB"/>
    <w:rsid w:val="00E325FE"/>
    <w:rsid w:val="00E3516B"/>
    <w:rsid w:val="00E40B70"/>
    <w:rsid w:val="00E42EC6"/>
    <w:rsid w:val="00E455AC"/>
    <w:rsid w:val="00E858D8"/>
    <w:rsid w:val="00EA57F0"/>
    <w:rsid w:val="00EC19FB"/>
    <w:rsid w:val="00EC3E10"/>
    <w:rsid w:val="00ED4EE0"/>
    <w:rsid w:val="00ED579A"/>
    <w:rsid w:val="00ED70FE"/>
    <w:rsid w:val="00F01AE7"/>
    <w:rsid w:val="00F103E9"/>
    <w:rsid w:val="00F23BD2"/>
    <w:rsid w:val="00F26103"/>
    <w:rsid w:val="00F418B5"/>
    <w:rsid w:val="00F4196A"/>
    <w:rsid w:val="00F442A5"/>
    <w:rsid w:val="00F50BA9"/>
    <w:rsid w:val="00F52F27"/>
    <w:rsid w:val="00F548C5"/>
    <w:rsid w:val="00F54DCB"/>
    <w:rsid w:val="00F54EBC"/>
    <w:rsid w:val="00F54F22"/>
    <w:rsid w:val="00F629D8"/>
    <w:rsid w:val="00F70063"/>
    <w:rsid w:val="00F7488E"/>
    <w:rsid w:val="00F837BC"/>
    <w:rsid w:val="00F97E45"/>
    <w:rsid w:val="00FA170E"/>
    <w:rsid w:val="00FA6462"/>
    <w:rsid w:val="00FB12B0"/>
    <w:rsid w:val="00FB608B"/>
    <w:rsid w:val="00FB6C33"/>
    <w:rsid w:val="00FC2528"/>
    <w:rsid w:val="00FD6074"/>
    <w:rsid w:val="00FE0B70"/>
    <w:rsid w:val="00FE74C8"/>
    <w:rsid w:val="00FF08A7"/>
    <w:rsid w:val="00FF6943"/>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shapelayout>
  </w:shapeDefaults>
  <w:doNotEmbedSmartTags/>
  <w:decimalSymbol w:val="."/>
  <w:listSeparator w:val=","/>
  <w14:docId w14:val="6DE6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6" w:qFormat="1"/>
    <w:lsdException w:name="toc 1" w:uiPriority="39"/>
    <w:lsdException w:name="toc 2" w:uiPriority="39"/>
    <w:lsdException w:name="toc 3" w:uiPriority="39"/>
    <w:lsdException w:name="Title" w:qFormat="1"/>
    <w:lsdException w:name="Hyperlink" w:uiPriority="99"/>
    <w:lsdException w:name="Strong" w:uiPriority="22" w:qFormat="1"/>
    <w:lsdException w:name="Normal (Web)" w:uiPriority="99"/>
    <w:lsdException w:name="HTML Preformatted" w:uiPriority="99"/>
    <w:lsdException w:name="List Paragraph" w:uiPriority="99" w:qFormat="1"/>
  </w:latentStyles>
  <w:style w:type="paragraph" w:default="1" w:styleId="Normal">
    <w:name w:val="Normal"/>
    <w:qFormat/>
    <w:rsid w:val="00137930"/>
    <w:pPr>
      <w:spacing w:before="120" w:after="120"/>
      <w:jc w:val="both"/>
    </w:pPr>
    <w:rPr>
      <w:rFonts w:ascii="Palatino" w:hAnsi="Palatino"/>
      <w:sz w:val="22"/>
    </w:rPr>
  </w:style>
  <w:style w:type="paragraph" w:styleId="Heading1">
    <w:name w:val="heading 1"/>
    <w:aliases w:val="A head"/>
    <w:basedOn w:val="Normal"/>
    <w:next w:val="Normal"/>
    <w:link w:val="Heading1Char"/>
    <w:uiPriority w:val="9"/>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link w:val="Heading2Char"/>
    <w:uiPriority w:val="9"/>
    <w:qFormat/>
    <w:rsid w:val="00D536D9"/>
    <w:pPr>
      <w:outlineLvl w:val="1"/>
    </w:pPr>
    <w:rPr>
      <w:color w:val="0000FF"/>
      <w:sz w:val="24"/>
    </w:rPr>
  </w:style>
  <w:style w:type="paragraph" w:styleId="Heading3">
    <w:name w:val="heading 3"/>
    <w:aliases w:val="C head"/>
    <w:basedOn w:val="Heading2"/>
    <w:next w:val="Normal"/>
    <w:link w:val="Heading3Char"/>
    <w:uiPriority w:val="9"/>
    <w:qFormat/>
    <w:rsid w:val="00504F1C"/>
    <w:pPr>
      <w:outlineLvl w:val="2"/>
    </w:pPr>
    <w:rPr>
      <w:color w:val="008000"/>
      <w:sz w:val="22"/>
    </w:rPr>
  </w:style>
  <w:style w:type="paragraph" w:styleId="Heading4">
    <w:name w:val="heading 4"/>
    <w:aliases w:val="D head"/>
    <w:basedOn w:val="Normal"/>
    <w:next w:val="Normal"/>
    <w:link w:val="Heading4Char"/>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link w:val="Heading6Char"/>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Footer">
    <w:name w:val="footer"/>
    <w:basedOn w:val="Normal"/>
    <w:rsid w:val="00450B3F"/>
    <w:pPr>
      <w:tabs>
        <w:tab w:val="center" w:pos="4320"/>
        <w:tab w:val="right" w:pos="8640"/>
      </w:tabs>
      <w:spacing w:before="60" w:after="60"/>
      <w:jc w:val="center"/>
    </w:pPr>
    <w:rPr>
      <w:sz w:val="20"/>
    </w:rPr>
  </w:style>
  <w:style w:type="character" w:styleId="FootnoteReference">
    <w:name w:val="footnote reference"/>
    <w:rsid w:val="00450B3F"/>
    <w:rPr>
      <w:rFonts w:ascii="Palatino" w:hAnsi="Palatino"/>
      <w:position w:val="6"/>
      <w:sz w:val="16"/>
    </w:rPr>
  </w:style>
  <w:style w:type="paragraph" w:styleId="FootnoteText">
    <w:name w:val="footnote text"/>
    <w:basedOn w:val="Normal"/>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List">
    <w:name w:val="List"/>
    <w:basedOn w:val="Display"/>
    <w:rsid w:val="00450B3F"/>
    <w:pPr>
      <w:spacing w:before="20" w:after="20"/>
    </w:pPr>
  </w:style>
  <w:style w:type="paragraph" w:styleId="Title">
    <w:name w:val="Title"/>
    <w:basedOn w:val="Heading1"/>
    <w:next w:val="Author"/>
    <w:link w:val="TitleChar"/>
    <w:qFormat/>
    <w:rsid w:val="0005630C"/>
    <w:pPr>
      <w:spacing w:before="0"/>
      <w:jc w:val="center"/>
    </w:pPr>
    <w:rPr>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paragraph" w:customStyle="1" w:styleId="Extract">
    <w:name w:val="Extract"/>
    <w:basedOn w:val="Normal"/>
    <w:rsid w:val="00450B3F"/>
    <w:pPr>
      <w:pBdr>
        <w:left w:val="dotDash" w:sz="4" w:space="4" w:color="auto"/>
        <w:right w:val="dotDash" w:sz="4" w:space="4" w:color="auto"/>
      </w:pBdr>
      <w:ind w:left="284" w:right="278"/>
    </w:pPr>
    <w:rPr>
      <w:rFonts w:ascii="Times New Roman" w:hAnsi="Times New Roman"/>
    </w:rPr>
  </w:style>
  <w:style w:type="paragraph" w:styleId="BalloonText">
    <w:name w:val="Balloon Text"/>
    <w:basedOn w:val="Normal"/>
    <w:link w:val="BalloonTextChar"/>
    <w:rsid w:val="00D4243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D4243E"/>
    <w:rPr>
      <w:rFonts w:ascii="Lucida Grande" w:hAnsi="Lucida Grande" w:cs="Lucida Grande"/>
      <w:sz w:val="18"/>
      <w:szCs w:val="18"/>
    </w:rPr>
  </w:style>
  <w:style w:type="character" w:customStyle="1" w:styleId="Heading3Char">
    <w:name w:val="Heading 3 Char"/>
    <w:aliases w:val="C head Char"/>
    <w:basedOn w:val="DefaultParagraphFont"/>
    <w:link w:val="Heading3"/>
    <w:uiPriority w:val="9"/>
    <w:rsid w:val="002906BC"/>
    <w:rPr>
      <w:rFonts w:ascii="Comic Sans MS" w:hAnsi="Comic Sans MS"/>
      <w:b/>
      <w:color w:val="008000"/>
      <w:sz w:val="22"/>
    </w:rPr>
  </w:style>
  <w:style w:type="character" w:customStyle="1" w:styleId="TitleChar">
    <w:name w:val="Title Char"/>
    <w:basedOn w:val="DefaultParagraphFont"/>
    <w:link w:val="Title"/>
    <w:rsid w:val="002906BC"/>
    <w:rPr>
      <w:rFonts w:ascii="Comic Sans MS" w:hAnsi="Comic Sans MS"/>
      <w:b/>
      <w:color w:val="000080"/>
      <w:sz w:val="24"/>
    </w:rPr>
  </w:style>
  <w:style w:type="table" w:styleId="TableGrid">
    <w:name w:val="Table Grid"/>
    <w:basedOn w:val="TableNormal"/>
    <w:rsid w:val="00B47A2C"/>
    <w:pPr>
      <w:spacing w:before="120" w:after="120"/>
      <w:jc w:val="both"/>
    </w:pPr>
    <w:rPr>
      <w:rFonts w:ascii="Palatino" w:hAnsi="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paragraph" w:styleId="CommentText">
    <w:name w:val="annotation text"/>
    <w:basedOn w:val="Normal"/>
    <w:link w:val="CommentTextChar"/>
    <w:rsid w:val="002906BC"/>
    <w:rPr>
      <w:sz w:val="24"/>
      <w:szCs w:val="24"/>
    </w:rPr>
  </w:style>
  <w:style w:type="character" w:customStyle="1" w:styleId="CommentTextChar">
    <w:name w:val="Comment Text Char"/>
    <w:basedOn w:val="DefaultParagraphFont"/>
    <w:link w:val="CommentText"/>
    <w:rsid w:val="002906BC"/>
    <w:rPr>
      <w:rFonts w:ascii="Palatino" w:hAnsi="Palatino"/>
      <w:sz w:val="24"/>
      <w:szCs w:val="24"/>
    </w:rPr>
  </w:style>
  <w:style w:type="character" w:customStyle="1" w:styleId="Heading1Char">
    <w:name w:val="Heading 1 Char"/>
    <w:aliases w:val="A head Char"/>
    <w:basedOn w:val="DefaultParagraphFont"/>
    <w:link w:val="Heading1"/>
    <w:uiPriority w:val="9"/>
    <w:rsid w:val="00E15823"/>
    <w:rPr>
      <w:rFonts w:ascii="Comic Sans MS" w:hAnsi="Comic Sans MS"/>
      <w:b/>
      <w:color w:val="800000"/>
      <w:sz w:val="28"/>
    </w:rPr>
  </w:style>
  <w:style w:type="character" w:customStyle="1" w:styleId="Heading2Char">
    <w:name w:val="Heading 2 Char"/>
    <w:aliases w:val="B head Char"/>
    <w:basedOn w:val="DefaultParagraphFont"/>
    <w:link w:val="Heading2"/>
    <w:uiPriority w:val="9"/>
    <w:rsid w:val="00531BB1"/>
    <w:rPr>
      <w:rFonts w:ascii="Comic Sans MS" w:hAnsi="Comic Sans MS"/>
      <w:b/>
      <w:color w:val="0000FF"/>
      <w:sz w:val="24"/>
    </w:rPr>
  </w:style>
  <w:style w:type="character" w:customStyle="1" w:styleId="Heading4Char">
    <w:name w:val="Heading 4 Char"/>
    <w:aliases w:val="D head Char"/>
    <w:basedOn w:val="DefaultParagraphFont"/>
    <w:link w:val="Heading4"/>
    <w:rsid w:val="00F70063"/>
    <w:rPr>
      <w:rFonts w:ascii="Palatino" w:hAnsi="Palatino"/>
      <w:i/>
      <w:color w:val="B10000"/>
      <w:sz w:val="22"/>
    </w:rPr>
  </w:style>
  <w:style w:type="paragraph" w:styleId="DocumentMap">
    <w:name w:val="Document Map"/>
    <w:basedOn w:val="Normal"/>
    <w:link w:val="DocumentMapChar"/>
    <w:rsid w:val="00670BB7"/>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670BB7"/>
    <w:rPr>
      <w:rFonts w:ascii="Lucida Grande" w:hAnsi="Lucida Grande" w:cs="Lucida Grande"/>
      <w:sz w:val="24"/>
      <w:szCs w:val="24"/>
    </w:rPr>
  </w:style>
  <w:style w:type="paragraph" w:styleId="HTMLPreformatted">
    <w:name w:val="HTML Preformatted"/>
    <w:basedOn w:val="Normal"/>
    <w:link w:val="HTMLPreformattedChar"/>
    <w:uiPriority w:val="99"/>
    <w:unhideWhenUsed/>
    <w:rsid w:val="00D92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basedOn w:val="DefaultParagraphFont"/>
    <w:link w:val="HTMLPreformatted"/>
    <w:uiPriority w:val="99"/>
    <w:rsid w:val="00D92629"/>
    <w:rPr>
      <w:rFonts w:ascii="Courier" w:hAnsi="Courier" w:cs="Courier"/>
    </w:rPr>
  </w:style>
  <w:style w:type="paragraph" w:styleId="List2">
    <w:name w:val="List 2"/>
    <w:basedOn w:val="Normal"/>
    <w:rsid w:val="0046782F"/>
    <w:pPr>
      <w:spacing w:before="20" w:after="20"/>
      <w:ind w:left="280" w:right="298"/>
    </w:pPr>
    <w:rPr>
      <w:rFonts w:ascii="Times" w:hAnsi="Times" w:cs="Times"/>
      <w:sz w:val="24"/>
      <w:lang w:val="en-US"/>
    </w:rPr>
  </w:style>
  <w:style w:type="character" w:styleId="Hyperlink">
    <w:name w:val="Hyperlink"/>
    <w:basedOn w:val="DefaultParagraphFont"/>
    <w:uiPriority w:val="99"/>
    <w:rsid w:val="00324933"/>
    <w:rPr>
      <w:color w:val="0000FF" w:themeColor="hyperlink"/>
      <w:u w:val="single"/>
    </w:rPr>
  </w:style>
  <w:style w:type="character" w:customStyle="1" w:styleId="addmd">
    <w:name w:val="addmd"/>
    <w:basedOn w:val="DefaultParagraphFont"/>
    <w:rsid w:val="00801204"/>
  </w:style>
  <w:style w:type="paragraph" w:styleId="ListParagraph">
    <w:name w:val="List Paragraph"/>
    <w:basedOn w:val="Normal"/>
    <w:uiPriority w:val="99"/>
    <w:qFormat/>
    <w:rsid w:val="00B77034"/>
    <w:pPr>
      <w:spacing w:before="0" w:after="0"/>
      <w:ind w:left="720"/>
      <w:contextualSpacing/>
      <w:jc w:val="left"/>
    </w:pPr>
    <w:rPr>
      <w:rFonts w:ascii="Times" w:hAnsi="Times"/>
      <w:sz w:val="20"/>
    </w:rPr>
  </w:style>
  <w:style w:type="character" w:customStyle="1" w:styleId="QuotationsourceReferenceChar">
    <w:name w:val="Quotation source Reference Char"/>
    <w:aliases w:val="QR Char"/>
    <w:basedOn w:val="DefaultParagraphFont"/>
    <w:rsid w:val="004D7217"/>
    <w:rPr>
      <w:rFonts w:ascii="Palatino" w:hAnsi="Palatino"/>
      <w:sz w:val="22"/>
      <w:lang w:val="en-GB" w:eastAsia="en-US" w:bidi="ar-SA"/>
    </w:rPr>
  </w:style>
  <w:style w:type="character" w:styleId="CommentReference">
    <w:name w:val="annotation reference"/>
    <w:basedOn w:val="DefaultParagraphFont"/>
    <w:rsid w:val="004D7217"/>
    <w:rPr>
      <w:sz w:val="16"/>
      <w:szCs w:val="16"/>
    </w:rPr>
  </w:style>
  <w:style w:type="character" w:customStyle="1" w:styleId="hps">
    <w:name w:val="hps"/>
    <w:basedOn w:val="DefaultParagraphFont"/>
    <w:uiPriority w:val="99"/>
    <w:rsid w:val="009D7438"/>
  </w:style>
  <w:style w:type="character" w:customStyle="1" w:styleId="apple-converted-space">
    <w:name w:val="apple-converted-space"/>
    <w:basedOn w:val="DefaultParagraphFont"/>
    <w:rsid w:val="00ED70FE"/>
  </w:style>
  <w:style w:type="character" w:customStyle="1" w:styleId="ingredientamount">
    <w:name w:val="ingredient_amount"/>
    <w:basedOn w:val="DefaultParagraphFont"/>
    <w:rsid w:val="00ED70FE"/>
  </w:style>
  <w:style w:type="character" w:customStyle="1" w:styleId="ingredienttype">
    <w:name w:val="ingredient_type"/>
    <w:basedOn w:val="DefaultParagraphFont"/>
    <w:rsid w:val="00ED70FE"/>
  </w:style>
  <w:style w:type="character" w:customStyle="1" w:styleId="Heading6Char">
    <w:name w:val="Heading 6 Char"/>
    <w:aliases w:val="Task heading Char,F Headi Char"/>
    <w:basedOn w:val="DefaultParagraphFont"/>
    <w:link w:val="Heading6"/>
    <w:rsid w:val="00245005"/>
    <w:rPr>
      <w:rFonts w:ascii="Comic Sans MS" w:hAnsi="Comic Sans MS"/>
      <w:b/>
      <w:snapToGrid w:val="0"/>
      <w:sz w:val="22"/>
      <w:shd w:val="pct12" w:color="auto" w:fill="FFFFFF"/>
    </w:rPr>
  </w:style>
  <w:style w:type="character" w:customStyle="1" w:styleId="singlehighlightclass">
    <w:name w:val="single_highlight_class"/>
    <w:basedOn w:val="DefaultParagraphFont"/>
    <w:rsid w:val="00D75777"/>
  </w:style>
  <w:style w:type="character" w:styleId="Strong">
    <w:name w:val="Strong"/>
    <w:basedOn w:val="DefaultParagraphFont"/>
    <w:uiPriority w:val="22"/>
    <w:qFormat/>
    <w:rsid w:val="00D75777"/>
    <w:rPr>
      <w:b/>
      <w:bCs/>
    </w:rPr>
  </w:style>
  <w:style w:type="paragraph" w:styleId="NormalWeb">
    <w:name w:val="Normal (Web)"/>
    <w:basedOn w:val="Normal"/>
    <w:uiPriority w:val="99"/>
    <w:unhideWhenUsed/>
    <w:rsid w:val="00D75777"/>
    <w:pPr>
      <w:spacing w:before="100" w:beforeAutospacing="1" w:after="100" w:afterAutospacing="1"/>
      <w:jc w:val="left"/>
    </w:pPr>
    <w:rPr>
      <w:rFonts w:ascii="Times" w:hAnsi="Times"/>
      <w:sz w:val="20"/>
    </w:rPr>
  </w:style>
  <w:style w:type="character" w:styleId="FollowedHyperlink">
    <w:name w:val="FollowedHyperlink"/>
    <w:basedOn w:val="DefaultParagraphFont"/>
    <w:rsid w:val="00D75777"/>
    <w:rPr>
      <w:color w:val="800080" w:themeColor="followedHyperlink"/>
      <w:u w:val="single"/>
    </w:rPr>
  </w:style>
  <w:style w:type="paragraph" w:styleId="TOC1">
    <w:name w:val="toc 1"/>
    <w:basedOn w:val="Normal"/>
    <w:next w:val="Normal"/>
    <w:uiPriority w:val="39"/>
    <w:rsid w:val="00E309DB"/>
    <w:pPr>
      <w:suppressAutoHyphens/>
      <w:spacing w:before="0" w:after="0"/>
      <w:jc w:val="left"/>
    </w:pPr>
    <w:rPr>
      <w:rFonts w:ascii="Arial" w:hAnsi="Arial"/>
      <w:sz w:val="24"/>
      <w:szCs w:val="24"/>
      <w:lang w:val="el-GR" w:eastAsia="ar-SA"/>
    </w:rPr>
  </w:style>
  <w:style w:type="paragraph" w:styleId="TOC2">
    <w:name w:val="toc 2"/>
    <w:basedOn w:val="Normal"/>
    <w:next w:val="Normal"/>
    <w:uiPriority w:val="39"/>
    <w:rsid w:val="00E309DB"/>
    <w:pPr>
      <w:suppressAutoHyphens/>
      <w:spacing w:before="0" w:after="0"/>
      <w:ind w:left="240"/>
      <w:jc w:val="left"/>
    </w:pPr>
    <w:rPr>
      <w:rFonts w:ascii="Arial" w:hAnsi="Arial"/>
      <w:sz w:val="24"/>
      <w:szCs w:val="24"/>
      <w:lang w:val="el-GR" w:eastAsia="ar-SA"/>
    </w:rPr>
  </w:style>
  <w:style w:type="paragraph" w:styleId="TOC3">
    <w:name w:val="toc 3"/>
    <w:basedOn w:val="Normal"/>
    <w:next w:val="Normal"/>
    <w:uiPriority w:val="39"/>
    <w:rsid w:val="00E309DB"/>
    <w:pPr>
      <w:suppressAutoHyphens/>
      <w:spacing w:before="0" w:after="0"/>
      <w:ind w:left="480"/>
      <w:jc w:val="left"/>
    </w:pPr>
    <w:rPr>
      <w:rFonts w:ascii="Arial" w:hAnsi="Arial"/>
      <w:sz w:val="24"/>
      <w:szCs w:val="24"/>
      <w:lang w:val="el-GR" w:eastAsia="ar-SA"/>
    </w:rPr>
  </w:style>
  <w:style w:type="character" w:customStyle="1" w:styleId="activationnumbertext">
    <w:name w:val="activationnumbertext"/>
    <w:basedOn w:val="DefaultParagraphFont"/>
    <w:rsid w:val="00D041EF"/>
  </w:style>
  <w:style w:type="character" w:customStyle="1" w:styleId="moz-txt-tag">
    <w:name w:val="moz-txt-tag"/>
    <w:rsid w:val="00D041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6" w:qFormat="1"/>
    <w:lsdException w:name="toc 1" w:uiPriority="39"/>
    <w:lsdException w:name="toc 2" w:uiPriority="39"/>
    <w:lsdException w:name="toc 3" w:uiPriority="39"/>
    <w:lsdException w:name="Title" w:qFormat="1"/>
    <w:lsdException w:name="Hyperlink" w:uiPriority="99"/>
    <w:lsdException w:name="Strong" w:uiPriority="22" w:qFormat="1"/>
    <w:lsdException w:name="Normal (Web)" w:uiPriority="99"/>
    <w:lsdException w:name="HTML Preformatted" w:uiPriority="99"/>
    <w:lsdException w:name="List Paragraph" w:uiPriority="99" w:qFormat="1"/>
  </w:latentStyles>
  <w:style w:type="paragraph" w:default="1" w:styleId="Normal">
    <w:name w:val="Normal"/>
    <w:qFormat/>
    <w:rsid w:val="00137930"/>
    <w:pPr>
      <w:spacing w:before="120" w:after="120"/>
      <w:jc w:val="both"/>
    </w:pPr>
    <w:rPr>
      <w:rFonts w:ascii="Palatino" w:hAnsi="Palatino"/>
      <w:sz w:val="22"/>
    </w:rPr>
  </w:style>
  <w:style w:type="paragraph" w:styleId="Heading1">
    <w:name w:val="heading 1"/>
    <w:aliases w:val="A head"/>
    <w:basedOn w:val="Normal"/>
    <w:next w:val="Normal"/>
    <w:link w:val="Heading1Char"/>
    <w:uiPriority w:val="9"/>
    <w:qFormat/>
    <w:rsid w:val="00D536D9"/>
    <w:pPr>
      <w:keepNext/>
      <w:spacing w:after="60"/>
      <w:outlineLvl w:val="0"/>
    </w:pPr>
    <w:rPr>
      <w:rFonts w:ascii="Comic Sans MS" w:hAnsi="Comic Sans MS"/>
      <w:b/>
      <w:color w:val="800000"/>
      <w:sz w:val="28"/>
    </w:rPr>
  </w:style>
  <w:style w:type="paragraph" w:styleId="Heading2">
    <w:name w:val="heading 2"/>
    <w:aliases w:val="B head"/>
    <w:basedOn w:val="Heading1"/>
    <w:next w:val="Normal"/>
    <w:link w:val="Heading2Char"/>
    <w:uiPriority w:val="9"/>
    <w:qFormat/>
    <w:rsid w:val="00D536D9"/>
    <w:pPr>
      <w:outlineLvl w:val="1"/>
    </w:pPr>
    <w:rPr>
      <w:color w:val="0000FF"/>
      <w:sz w:val="24"/>
    </w:rPr>
  </w:style>
  <w:style w:type="paragraph" w:styleId="Heading3">
    <w:name w:val="heading 3"/>
    <w:aliases w:val="C head"/>
    <w:basedOn w:val="Heading2"/>
    <w:next w:val="Normal"/>
    <w:link w:val="Heading3Char"/>
    <w:uiPriority w:val="9"/>
    <w:qFormat/>
    <w:rsid w:val="00504F1C"/>
    <w:pPr>
      <w:outlineLvl w:val="2"/>
    </w:pPr>
    <w:rPr>
      <w:color w:val="008000"/>
      <w:sz w:val="22"/>
    </w:rPr>
  </w:style>
  <w:style w:type="paragraph" w:styleId="Heading4">
    <w:name w:val="heading 4"/>
    <w:aliases w:val="D head"/>
    <w:basedOn w:val="Normal"/>
    <w:next w:val="Normal"/>
    <w:link w:val="Heading4Char"/>
    <w:qFormat/>
    <w:rsid w:val="00373C50"/>
    <w:pPr>
      <w:keepNext/>
      <w:spacing w:before="60" w:after="60"/>
      <w:outlineLvl w:val="3"/>
    </w:pPr>
    <w:rPr>
      <w:i/>
      <w:color w:val="B10000"/>
    </w:rPr>
  </w:style>
  <w:style w:type="paragraph" w:styleId="Heading5">
    <w:name w:val="heading 5"/>
    <w:aliases w:val="E head"/>
    <w:basedOn w:val="Normal"/>
    <w:next w:val="Normal"/>
    <w:qFormat/>
    <w:rsid w:val="00450B3F"/>
    <w:pPr>
      <w:keepNext/>
      <w:jc w:val="left"/>
      <w:outlineLvl w:val="4"/>
    </w:pPr>
    <w:rPr>
      <w:i/>
    </w:rPr>
  </w:style>
  <w:style w:type="paragraph" w:styleId="Heading6">
    <w:name w:val="heading 6"/>
    <w:aliases w:val="Task heading,F Headi"/>
    <w:basedOn w:val="Normal"/>
    <w:next w:val="Task"/>
    <w:link w:val="Heading6Char"/>
    <w:qFormat/>
    <w:rsid w:val="00450B3F"/>
    <w:pPr>
      <w:widowControl w:val="0"/>
      <w:pBdr>
        <w:top w:val="single" w:sz="4" w:space="1" w:color="auto"/>
        <w:bottom w:val="single" w:sz="4" w:space="1" w:color="auto"/>
      </w:pBdr>
      <w:shd w:val="pct12" w:color="auto" w:fill="FFFFFF"/>
      <w:spacing w:before="240"/>
      <w:outlineLvl w:val="5"/>
    </w:pPr>
    <w:rPr>
      <w:rFonts w:ascii="Comic Sans MS" w:hAnsi="Comic Sans MS"/>
      <w:b/>
      <w:snapToGrid w:val="0"/>
    </w:rPr>
  </w:style>
  <w:style w:type="paragraph" w:styleId="Heading7">
    <w:name w:val="heading 7"/>
    <w:basedOn w:val="Normal"/>
    <w:next w:val="Normal"/>
    <w:qFormat/>
    <w:rsid w:val="00450B3F"/>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sk">
    <w:name w:val="Task"/>
    <w:basedOn w:val="Normal"/>
    <w:rsid w:val="00450B3F"/>
    <w:pPr>
      <w:widowControl w:val="0"/>
      <w:pBdr>
        <w:bottom w:val="dotDash" w:sz="4" w:space="3" w:color="auto"/>
      </w:pBdr>
      <w:tabs>
        <w:tab w:val="left" w:pos="204"/>
      </w:tabs>
    </w:pPr>
    <w:rPr>
      <w:rFonts w:ascii="Comic Sans MS" w:hAnsi="Comic Sans MS"/>
      <w:snapToGrid w:val="0"/>
      <w:sz w:val="18"/>
    </w:rPr>
  </w:style>
  <w:style w:type="paragraph" w:customStyle="1" w:styleId="Author">
    <w:name w:val="Author"/>
    <w:basedOn w:val="Normal"/>
    <w:next w:val="Heading1"/>
    <w:rsid w:val="00450B3F"/>
    <w:pPr>
      <w:spacing w:before="60" w:after="60"/>
      <w:jc w:val="center"/>
    </w:pPr>
    <w:rPr>
      <w:rFonts w:ascii="Comic Sans MS" w:hAnsi="Comic Sans MS"/>
      <w:sz w:val="20"/>
    </w:rPr>
  </w:style>
  <w:style w:type="paragraph" w:customStyle="1" w:styleId="Display">
    <w:name w:val="Display"/>
    <w:aliases w:val="display"/>
    <w:basedOn w:val="Normal"/>
    <w:rsid w:val="00450B3F"/>
    <w:pPr>
      <w:spacing w:before="60" w:after="60"/>
      <w:ind w:left="360" w:right="360"/>
    </w:pPr>
  </w:style>
  <w:style w:type="paragraph" w:customStyle="1" w:styleId="BDisplay">
    <w:name w:val="B Display"/>
    <w:basedOn w:val="Display"/>
    <w:rsid w:val="00450B3F"/>
    <w:pPr>
      <w:ind w:hanging="360"/>
    </w:pPr>
  </w:style>
  <w:style w:type="paragraph" w:styleId="Bibliography">
    <w:name w:val="Bibliography"/>
    <w:basedOn w:val="Normal"/>
    <w:rsid w:val="00450B3F"/>
    <w:pPr>
      <w:spacing w:before="60" w:after="60"/>
      <w:ind w:left="280" w:hanging="280"/>
    </w:pPr>
  </w:style>
  <w:style w:type="character" w:styleId="PageNumber">
    <w:name w:val="page number"/>
    <w:basedOn w:val="DefaultParagraphFont"/>
    <w:rsid w:val="00450B3F"/>
  </w:style>
  <w:style w:type="paragraph" w:customStyle="1" w:styleId="DDisplay">
    <w:name w:val="D Display"/>
    <w:basedOn w:val="Normal"/>
    <w:rsid w:val="00A82C9D"/>
    <w:pPr>
      <w:spacing w:before="60" w:after="60"/>
      <w:ind w:left="709" w:right="774"/>
    </w:pPr>
    <w:rPr>
      <w:rFonts w:eastAsia="ＭＳ 明朝"/>
    </w:rPr>
  </w:style>
  <w:style w:type="paragraph" w:styleId="Footer">
    <w:name w:val="footer"/>
    <w:basedOn w:val="Normal"/>
    <w:rsid w:val="00450B3F"/>
    <w:pPr>
      <w:tabs>
        <w:tab w:val="center" w:pos="4320"/>
        <w:tab w:val="right" w:pos="8640"/>
      </w:tabs>
      <w:spacing w:before="60" w:after="60"/>
      <w:jc w:val="center"/>
    </w:pPr>
    <w:rPr>
      <w:sz w:val="20"/>
    </w:rPr>
  </w:style>
  <w:style w:type="character" w:styleId="FootnoteReference">
    <w:name w:val="footnote reference"/>
    <w:rsid w:val="00450B3F"/>
    <w:rPr>
      <w:rFonts w:ascii="Palatino" w:hAnsi="Palatino"/>
      <w:position w:val="6"/>
      <w:sz w:val="16"/>
    </w:rPr>
  </w:style>
  <w:style w:type="paragraph" w:styleId="FootnoteText">
    <w:name w:val="footnote text"/>
    <w:basedOn w:val="Normal"/>
    <w:rsid w:val="00450B3F"/>
    <w:pPr>
      <w:spacing w:before="60"/>
    </w:pPr>
    <w:rPr>
      <w:sz w:val="20"/>
      <w:lang w:val="en-US"/>
    </w:rPr>
  </w:style>
  <w:style w:type="paragraph" w:styleId="Header">
    <w:name w:val="header"/>
    <w:basedOn w:val="Normal"/>
    <w:rsid w:val="00450B3F"/>
    <w:pPr>
      <w:tabs>
        <w:tab w:val="center" w:pos="4320"/>
        <w:tab w:val="right" w:pos="8640"/>
      </w:tabs>
      <w:jc w:val="right"/>
    </w:pPr>
    <w:rPr>
      <w:i/>
      <w:sz w:val="20"/>
    </w:rPr>
  </w:style>
  <w:style w:type="paragraph" w:styleId="List">
    <w:name w:val="List"/>
    <w:basedOn w:val="Display"/>
    <w:rsid w:val="00450B3F"/>
    <w:pPr>
      <w:spacing w:before="20" w:after="20"/>
    </w:pPr>
  </w:style>
  <w:style w:type="paragraph" w:styleId="Title">
    <w:name w:val="Title"/>
    <w:basedOn w:val="Heading1"/>
    <w:next w:val="Author"/>
    <w:link w:val="TitleChar"/>
    <w:qFormat/>
    <w:rsid w:val="0005630C"/>
    <w:pPr>
      <w:spacing w:before="0"/>
      <w:jc w:val="center"/>
    </w:pPr>
    <w:rPr>
      <w:color w:val="000080"/>
      <w:sz w:val="24"/>
    </w:rPr>
  </w:style>
  <w:style w:type="paragraph" w:customStyle="1" w:styleId="Comment">
    <w:name w:val="Comment"/>
    <w:basedOn w:val="Normal"/>
    <w:rsid w:val="00450B3F"/>
    <w:pPr>
      <w:pBdr>
        <w:bottom w:val="threeDEmboss" w:sz="24" w:space="1" w:color="auto"/>
      </w:pBdr>
    </w:pPr>
    <w:rPr>
      <w:sz w:val="20"/>
    </w:rPr>
  </w:style>
  <w:style w:type="paragraph" w:customStyle="1" w:styleId="Commenthead">
    <w:name w:val="Comment head"/>
    <w:basedOn w:val="Normal"/>
    <w:next w:val="Comment"/>
    <w:rsid w:val="00450B3F"/>
    <w:pPr>
      <w:keepNext/>
    </w:pPr>
    <w:rPr>
      <w:i/>
    </w:rPr>
  </w:style>
  <w:style w:type="paragraph" w:customStyle="1" w:styleId="TaskIndent">
    <w:name w:val="Task Indent"/>
    <w:basedOn w:val="Task"/>
    <w:rsid w:val="00450B3F"/>
    <w:pPr>
      <w:widowControl/>
      <w:tabs>
        <w:tab w:val="clear" w:pos="204"/>
        <w:tab w:val="left" w:pos="284"/>
      </w:tabs>
      <w:ind w:left="284" w:hanging="284"/>
    </w:pPr>
    <w:rPr>
      <w:snapToGrid/>
    </w:rPr>
  </w:style>
  <w:style w:type="paragraph" w:customStyle="1" w:styleId="quotation">
    <w:name w:val="quotation"/>
    <w:basedOn w:val="Normal"/>
    <w:autoRedefine/>
    <w:rsid w:val="00450B3F"/>
    <w:pPr>
      <w:jc w:val="center"/>
    </w:pPr>
  </w:style>
  <w:style w:type="paragraph" w:customStyle="1" w:styleId="Extract">
    <w:name w:val="Extract"/>
    <w:basedOn w:val="Normal"/>
    <w:rsid w:val="00450B3F"/>
    <w:pPr>
      <w:pBdr>
        <w:left w:val="dotDash" w:sz="4" w:space="4" w:color="auto"/>
        <w:right w:val="dotDash" w:sz="4" w:space="4" w:color="auto"/>
      </w:pBdr>
      <w:ind w:left="284" w:right="278"/>
    </w:pPr>
    <w:rPr>
      <w:rFonts w:ascii="Times New Roman" w:hAnsi="Times New Roman"/>
    </w:rPr>
  </w:style>
  <w:style w:type="paragraph" w:styleId="BalloonText">
    <w:name w:val="Balloon Text"/>
    <w:basedOn w:val="Normal"/>
    <w:link w:val="BalloonTextChar"/>
    <w:rsid w:val="00D4243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D4243E"/>
    <w:rPr>
      <w:rFonts w:ascii="Lucida Grande" w:hAnsi="Lucida Grande" w:cs="Lucida Grande"/>
      <w:sz w:val="18"/>
      <w:szCs w:val="18"/>
    </w:rPr>
  </w:style>
  <w:style w:type="character" w:customStyle="1" w:styleId="Heading3Char">
    <w:name w:val="Heading 3 Char"/>
    <w:aliases w:val="C head Char"/>
    <w:basedOn w:val="DefaultParagraphFont"/>
    <w:link w:val="Heading3"/>
    <w:uiPriority w:val="9"/>
    <w:rsid w:val="002906BC"/>
    <w:rPr>
      <w:rFonts w:ascii="Comic Sans MS" w:hAnsi="Comic Sans MS"/>
      <w:b/>
      <w:color w:val="008000"/>
      <w:sz w:val="22"/>
    </w:rPr>
  </w:style>
  <w:style w:type="character" w:customStyle="1" w:styleId="TitleChar">
    <w:name w:val="Title Char"/>
    <w:basedOn w:val="DefaultParagraphFont"/>
    <w:link w:val="Title"/>
    <w:rsid w:val="002906BC"/>
    <w:rPr>
      <w:rFonts w:ascii="Comic Sans MS" w:hAnsi="Comic Sans MS"/>
      <w:b/>
      <w:color w:val="000080"/>
      <w:sz w:val="24"/>
    </w:rPr>
  </w:style>
  <w:style w:type="table" w:styleId="TableGrid">
    <w:name w:val="Table Grid"/>
    <w:basedOn w:val="TableNormal"/>
    <w:rsid w:val="00B47A2C"/>
    <w:pPr>
      <w:spacing w:before="120" w:after="120"/>
      <w:jc w:val="both"/>
    </w:pPr>
    <w:rPr>
      <w:rFonts w:ascii="Palatino" w:hAnsi="Palati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2906BC"/>
    <w:pPr>
      <w:spacing w:before="0" w:after="200"/>
      <w:jc w:val="center"/>
    </w:pPr>
    <w:rPr>
      <w:bCs/>
      <w:sz w:val="24"/>
      <w:szCs w:val="18"/>
    </w:rPr>
  </w:style>
  <w:style w:type="paragraph" w:styleId="CommentText">
    <w:name w:val="annotation text"/>
    <w:basedOn w:val="Normal"/>
    <w:link w:val="CommentTextChar"/>
    <w:rsid w:val="002906BC"/>
    <w:rPr>
      <w:sz w:val="24"/>
      <w:szCs w:val="24"/>
    </w:rPr>
  </w:style>
  <w:style w:type="character" w:customStyle="1" w:styleId="CommentTextChar">
    <w:name w:val="Comment Text Char"/>
    <w:basedOn w:val="DefaultParagraphFont"/>
    <w:link w:val="CommentText"/>
    <w:rsid w:val="002906BC"/>
    <w:rPr>
      <w:rFonts w:ascii="Palatino" w:hAnsi="Palatino"/>
      <w:sz w:val="24"/>
      <w:szCs w:val="24"/>
    </w:rPr>
  </w:style>
  <w:style w:type="character" w:customStyle="1" w:styleId="Heading1Char">
    <w:name w:val="Heading 1 Char"/>
    <w:aliases w:val="A head Char"/>
    <w:basedOn w:val="DefaultParagraphFont"/>
    <w:link w:val="Heading1"/>
    <w:uiPriority w:val="9"/>
    <w:rsid w:val="00E15823"/>
    <w:rPr>
      <w:rFonts w:ascii="Comic Sans MS" w:hAnsi="Comic Sans MS"/>
      <w:b/>
      <w:color w:val="800000"/>
      <w:sz w:val="28"/>
    </w:rPr>
  </w:style>
  <w:style w:type="character" w:customStyle="1" w:styleId="Heading2Char">
    <w:name w:val="Heading 2 Char"/>
    <w:aliases w:val="B head Char"/>
    <w:basedOn w:val="DefaultParagraphFont"/>
    <w:link w:val="Heading2"/>
    <w:uiPriority w:val="9"/>
    <w:rsid w:val="00531BB1"/>
    <w:rPr>
      <w:rFonts w:ascii="Comic Sans MS" w:hAnsi="Comic Sans MS"/>
      <w:b/>
      <w:color w:val="0000FF"/>
      <w:sz w:val="24"/>
    </w:rPr>
  </w:style>
  <w:style w:type="character" w:customStyle="1" w:styleId="Heading4Char">
    <w:name w:val="Heading 4 Char"/>
    <w:aliases w:val="D head Char"/>
    <w:basedOn w:val="DefaultParagraphFont"/>
    <w:link w:val="Heading4"/>
    <w:rsid w:val="00F70063"/>
    <w:rPr>
      <w:rFonts w:ascii="Palatino" w:hAnsi="Palatino"/>
      <w:i/>
      <w:color w:val="B10000"/>
      <w:sz w:val="22"/>
    </w:rPr>
  </w:style>
  <w:style w:type="paragraph" w:styleId="DocumentMap">
    <w:name w:val="Document Map"/>
    <w:basedOn w:val="Normal"/>
    <w:link w:val="DocumentMapChar"/>
    <w:rsid w:val="00670BB7"/>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670BB7"/>
    <w:rPr>
      <w:rFonts w:ascii="Lucida Grande" w:hAnsi="Lucida Grande" w:cs="Lucida Grande"/>
      <w:sz w:val="24"/>
      <w:szCs w:val="24"/>
    </w:rPr>
  </w:style>
  <w:style w:type="paragraph" w:styleId="HTMLPreformatted">
    <w:name w:val="HTML Preformatted"/>
    <w:basedOn w:val="Normal"/>
    <w:link w:val="HTMLPreformattedChar"/>
    <w:uiPriority w:val="99"/>
    <w:unhideWhenUsed/>
    <w:rsid w:val="00D92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rPr>
  </w:style>
  <w:style w:type="character" w:customStyle="1" w:styleId="HTMLPreformattedChar">
    <w:name w:val="HTML Preformatted Char"/>
    <w:basedOn w:val="DefaultParagraphFont"/>
    <w:link w:val="HTMLPreformatted"/>
    <w:uiPriority w:val="99"/>
    <w:rsid w:val="00D92629"/>
    <w:rPr>
      <w:rFonts w:ascii="Courier" w:hAnsi="Courier" w:cs="Courier"/>
    </w:rPr>
  </w:style>
  <w:style w:type="paragraph" w:styleId="List2">
    <w:name w:val="List 2"/>
    <w:basedOn w:val="Normal"/>
    <w:rsid w:val="0046782F"/>
    <w:pPr>
      <w:spacing w:before="20" w:after="20"/>
      <w:ind w:left="280" w:right="298"/>
    </w:pPr>
    <w:rPr>
      <w:rFonts w:ascii="Times" w:hAnsi="Times" w:cs="Times"/>
      <w:sz w:val="24"/>
      <w:lang w:val="en-US"/>
    </w:rPr>
  </w:style>
  <w:style w:type="character" w:styleId="Hyperlink">
    <w:name w:val="Hyperlink"/>
    <w:basedOn w:val="DefaultParagraphFont"/>
    <w:uiPriority w:val="99"/>
    <w:rsid w:val="00324933"/>
    <w:rPr>
      <w:color w:val="0000FF" w:themeColor="hyperlink"/>
      <w:u w:val="single"/>
    </w:rPr>
  </w:style>
  <w:style w:type="character" w:customStyle="1" w:styleId="addmd">
    <w:name w:val="addmd"/>
    <w:basedOn w:val="DefaultParagraphFont"/>
    <w:rsid w:val="00801204"/>
  </w:style>
  <w:style w:type="paragraph" w:styleId="ListParagraph">
    <w:name w:val="List Paragraph"/>
    <w:basedOn w:val="Normal"/>
    <w:uiPriority w:val="99"/>
    <w:qFormat/>
    <w:rsid w:val="00B77034"/>
    <w:pPr>
      <w:spacing w:before="0" w:after="0"/>
      <w:ind w:left="720"/>
      <w:contextualSpacing/>
      <w:jc w:val="left"/>
    </w:pPr>
    <w:rPr>
      <w:rFonts w:ascii="Times" w:hAnsi="Times"/>
      <w:sz w:val="20"/>
    </w:rPr>
  </w:style>
  <w:style w:type="character" w:customStyle="1" w:styleId="QuotationsourceReferenceChar">
    <w:name w:val="Quotation source Reference Char"/>
    <w:aliases w:val="QR Char"/>
    <w:basedOn w:val="DefaultParagraphFont"/>
    <w:rsid w:val="004D7217"/>
    <w:rPr>
      <w:rFonts w:ascii="Palatino" w:hAnsi="Palatino"/>
      <w:sz w:val="22"/>
      <w:lang w:val="en-GB" w:eastAsia="en-US" w:bidi="ar-SA"/>
    </w:rPr>
  </w:style>
  <w:style w:type="character" w:styleId="CommentReference">
    <w:name w:val="annotation reference"/>
    <w:basedOn w:val="DefaultParagraphFont"/>
    <w:rsid w:val="004D7217"/>
    <w:rPr>
      <w:sz w:val="16"/>
      <w:szCs w:val="16"/>
    </w:rPr>
  </w:style>
  <w:style w:type="character" w:customStyle="1" w:styleId="hps">
    <w:name w:val="hps"/>
    <w:basedOn w:val="DefaultParagraphFont"/>
    <w:uiPriority w:val="99"/>
    <w:rsid w:val="009D7438"/>
  </w:style>
  <w:style w:type="character" w:customStyle="1" w:styleId="apple-converted-space">
    <w:name w:val="apple-converted-space"/>
    <w:basedOn w:val="DefaultParagraphFont"/>
    <w:rsid w:val="00ED70FE"/>
  </w:style>
  <w:style w:type="character" w:customStyle="1" w:styleId="ingredientamount">
    <w:name w:val="ingredient_amount"/>
    <w:basedOn w:val="DefaultParagraphFont"/>
    <w:rsid w:val="00ED70FE"/>
  </w:style>
  <w:style w:type="character" w:customStyle="1" w:styleId="ingredienttype">
    <w:name w:val="ingredient_type"/>
    <w:basedOn w:val="DefaultParagraphFont"/>
    <w:rsid w:val="00ED70FE"/>
  </w:style>
  <w:style w:type="character" w:customStyle="1" w:styleId="Heading6Char">
    <w:name w:val="Heading 6 Char"/>
    <w:aliases w:val="Task heading Char,F Headi Char"/>
    <w:basedOn w:val="DefaultParagraphFont"/>
    <w:link w:val="Heading6"/>
    <w:rsid w:val="00245005"/>
    <w:rPr>
      <w:rFonts w:ascii="Comic Sans MS" w:hAnsi="Comic Sans MS"/>
      <w:b/>
      <w:snapToGrid w:val="0"/>
      <w:sz w:val="22"/>
      <w:shd w:val="pct12" w:color="auto" w:fill="FFFFFF"/>
    </w:rPr>
  </w:style>
  <w:style w:type="character" w:customStyle="1" w:styleId="singlehighlightclass">
    <w:name w:val="single_highlight_class"/>
    <w:basedOn w:val="DefaultParagraphFont"/>
    <w:rsid w:val="00D75777"/>
  </w:style>
  <w:style w:type="character" w:styleId="Strong">
    <w:name w:val="Strong"/>
    <w:basedOn w:val="DefaultParagraphFont"/>
    <w:uiPriority w:val="22"/>
    <w:qFormat/>
    <w:rsid w:val="00D75777"/>
    <w:rPr>
      <w:b/>
      <w:bCs/>
    </w:rPr>
  </w:style>
  <w:style w:type="paragraph" w:styleId="NormalWeb">
    <w:name w:val="Normal (Web)"/>
    <w:basedOn w:val="Normal"/>
    <w:uiPriority w:val="99"/>
    <w:unhideWhenUsed/>
    <w:rsid w:val="00D75777"/>
    <w:pPr>
      <w:spacing w:before="100" w:beforeAutospacing="1" w:after="100" w:afterAutospacing="1"/>
      <w:jc w:val="left"/>
    </w:pPr>
    <w:rPr>
      <w:rFonts w:ascii="Times" w:hAnsi="Times"/>
      <w:sz w:val="20"/>
    </w:rPr>
  </w:style>
  <w:style w:type="character" w:styleId="FollowedHyperlink">
    <w:name w:val="FollowedHyperlink"/>
    <w:basedOn w:val="DefaultParagraphFont"/>
    <w:rsid w:val="00D75777"/>
    <w:rPr>
      <w:color w:val="800080" w:themeColor="followedHyperlink"/>
      <w:u w:val="single"/>
    </w:rPr>
  </w:style>
  <w:style w:type="paragraph" w:styleId="TOC1">
    <w:name w:val="toc 1"/>
    <w:basedOn w:val="Normal"/>
    <w:next w:val="Normal"/>
    <w:uiPriority w:val="39"/>
    <w:rsid w:val="00E309DB"/>
    <w:pPr>
      <w:suppressAutoHyphens/>
      <w:spacing w:before="0" w:after="0"/>
      <w:jc w:val="left"/>
    </w:pPr>
    <w:rPr>
      <w:rFonts w:ascii="Arial" w:hAnsi="Arial"/>
      <w:sz w:val="24"/>
      <w:szCs w:val="24"/>
      <w:lang w:val="el-GR" w:eastAsia="ar-SA"/>
    </w:rPr>
  </w:style>
  <w:style w:type="paragraph" w:styleId="TOC2">
    <w:name w:val="toc 2"/>
    <w:basedOn w:val="Normal"/>
    <w:next w:val="Normal"/>
    <w:uiPriority w:val="39"/>
    <w:rsid w:val="00E309DB"/>
    <w:pPr>
      <w:suppressAutoHyphens/>
      <w:spacing w:before="0" w:after="0"/>
      <w:ind w:left="240"/>
      <w:jc w:val="left"/>
    </w:pPr>
    <w:rPr>
      <w:rFonts w:ascii="Arial" w:hAnsi="Arial"/>
      <w:sz w:val="24"/>
      <w:szCs w:val="24"/>
      <w:lang w:val="el-GR" w:eastAsia="ar-SA"/>
    </w:rPr>
  </w:style>
  <w:style w:type="paragraph" w:styleId="TOC3">
    <w:name w:val="toc 3"/>
    <w:basedOn w:val="Normal"/>
    <w:next w:val="Normal"/>
    <w:uiPriority w:val="39"/>
    <w:rsid w:val="00E309DB"/>
    <w:pPr>
      <w:suppressAutoHyphens/>
      <w:spacing w:before="0" w:after="0"/>
      <w:ind w:left="480"/>
      <w:jc w:val="left"/>
    </w:pPr>
    <w:rPr>
      <w:rFonts w:ascii="Arial" w:hAnsi="Arial"/>
      <w:sz w:val="24"/>
      <w:szCs w:val="24"/>
      <w:lang w:val="el-GR" w:eastAsia="ar-SA"/>
    </w:rPr>
  </w:style>
  <w:style w:type="character" w:customStyle="1" w:styleId="activationnumbertext">
    <w:name w:val="activationnumbertext"/>
    <w:basedOn w:val="DefaultParagraphFont"/>
    <w:rsid w:val="00D041EF"/>
  </w:style>
  <w:style w:type="character" w:customStyle="1" w:styleId="moz-txt-tag">
    <w:name w:val="moz-txt-tag"/>
    <w:rsid w:val="00D04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136">
      <w:bodyDiv w:val="1"/>
      <w:marLeft w:val="0"/>
      <w:marRight w:val="0"/>
      <w:marTop w:val="0"/>
      <w:marBottom w:val="0"/>
      <w:divBdr>
        <w:top w:val="none" w:sz="0" w:space="0" w:color="auto"/>
        <w:left w:val="none" w:sz="0" w:space="0" w:color="auto"/>
        <w:bottom w:val="none" w:sz="0" w:space="0" w:color="auto"/>
        <w:right w:val="none" w:sz="0" w:space="0" w:color="auto"/>
      </w:divBdr>
      <w:divsChild>
        <w:div w:id="203256384">
          <w:marLeft w:val="0"/>
          <w:marRight w:val="0"/>
          <w:marTop w:val="150"/>
          <w:marBottom w:val="0"/>
          <w:divBdr>
            <w:top w:val="none" w:sz="0" w:space="0" w:color="auto"/>
            <w:left w:val="none" w:sz="0" w:space="0" w:color="auto"/>
            <w:bottom w:val="none" w:sz="0" w:space="0" w:color="auto"/>
            <w:right w:val="none" w:sz="0" w:space="0" w:color="auto"/>
          </w:divBdr>
        </w:div>
        <w:div w:id="836918265">
          <w:marLeft w:val="0"/>
          <w:marRight w:val="0"/>
          <w:marTop w:val="150"/>
          <w:marBottom w:val="0"/>
          <w:divBdr>
            <w:top w:val="none" w:sz="0" w:space="0" w:color="auto"/>
            <w:left w:val="none" w:sz="0" w:space="0" w:color="auto"/>
            <w:bottom w:val="none" w:sz="0" w:space="0" w:color="auto"/>
            <w:right w:val="none" w:sz="0" w:space="0" w:color="auto"/>
          </w:divBdr>
        </w:div>
      </w:divsChild>
    </w:div>
    <w:div w:id="91627001">
      <w:bodyDiv w:val="1"/>
      <w:marLeft w:val="0"/>
      <w:marRight w:val="0"/>
      <w:marTop w:val="0"/>
      <w:marBottom w:val="0"/>
      <w:divBdr>
        <w:top w:val="none" w:sz="0" w:space="0" w:color="auto"/>
        <w:left w:val="none" w:sz="0" w:space="0" w:color="auto"/>
        <w:bottom w:val="none" w:sz="0" w:space="0" w:color="auto"/>
        <w:right w:val="none" w:sz="0" w:space="0" w:color="auto"/>
      </w:divBdr>
      <w:divsChild>
        <w:div w:id="1776704753">
          <w:marLeft w:val="547"/>
          <w:marRight w:val="0"/>
          <w:marTop w:val="115"/>
          <w:marBottom w:val="0"/>
          <w:divBdr>
            <w:top w:val="none" w:sz="0" w:space="0" w:color="auto"/>
            <w:left w:val="none" w:sz="0" w:space="0" w:color="auto"/>
            <w:bottom w:val="none" w:sz="0" w:space="0" w:color="auto"/>
            <w:right w:val="none" w:sz="0" w:space="0" w:color="auto"/>
          </w:divBdr>
        </w:div>
        <w:div w:id="1736203384">
          <w:marLeft w:val="1166"/>
          <w:marRight w:val="0"/>
          <w:marTop w:val="115"/>
          <w:marBottom w:val="0"/>
          <w:divBdr>
            <w:top w:val="none" w:sz="0" w:space="0" w:color="auto"/>
            <w:left w:val="none" w:sz="0" w:space="0" w:color="auto"/>
            <w:bottom w:val="none" w:sz="0" w:space="0" w:color="auto"/>
            <w:right w:val="none" w:sz="0" w:space="0" w:color="auto"/>
          </w:divBdr>
        </w:div>
      </w:divsChild>
    </w:div>
    <w:div w:id="165021760">
      <w:bodyDiv w:val="1"/>
      <w:marLeft w:val="0"/>
      <w:marRight w:val="0"/>
      <w:marTop w:val="0"/>
      <w:marBottom w:val="0"/>
      <w:divBdr>
        <w:top w:val="none" w:sz="0" w:space="0" w:color="auto"/>
        <w:left w:val="none" w:sz="0" w:space="0" w:color="auto"/>
        <w:bottom w:val="none" w:sz="0" w:space="0" w:color="auto"/>
        <w:right w:val="none" w:sz="0" w:space="0" w:color="auto"/>
      </w:divBdr>
      <w:divsChild>
        <w:div w:id="880747476">
          <w:marLeft w:val="547"/>
          <w:marRight w:val="0"/>
          <w:marTop w:val="115"/>
          <w:marBottom w:val="0"/>
          <w:divBdr>
            <w:top w:val="none" w:sz="0" w:space="0" w:color="auto"/>
            <w:left w:val="none" w:sz="0" w:space="0" w:color="auto"/>
            <w:bottom w:val="none" w:sz="0" w:space="0" w:color="auto"/>
            <w:right w:val="none" w:sz="0" w:space="0" w:color="auto"/>
          </w:divBdr>
        </w:div>
      </w:divsChild>
    </w:div>
    <w:div w:id="240410988">
      <w:bodyDiv w:val="1"/>
      <w:marLeft w:val="0"/>
      <w:marRight w:val="0"/>
      <w:marTop w:val="0"/>
      <w:marBottom w:val="0"/>
      <w:divBdr>
        <w:top w:val="none" w:sz="0" w:space="0" w:color="auto"/>
        <w:left w:val="none" w:sz="0" w:space="0" w:color="auto"/>
        <w:bottom w:val="none" w:sz="0" w:space="0" w:color="auto"/>
        <w:right w:val="none" w:sz="0" w:space="0" w:color="auto"/>
      </w:divBdr>
    </w:div>
    <w:div w:id="253907225">
      <w:bodyDiv w:val="1"/>
      <w:marLeft w:val="0"/>
      <w:marRight w:val="0"/>
      <w:marTop w:val="0"/>
      <w:marBottom w:val="0"/>
      <w:divBdr>
        <w:top w:val="none" w:sz="0" w:space="0" w:color="auto"/>
        <w:left w:val="none" w:sz="0" w:space="0" w:color="auto"/>
        <w:bottom w:val="none" w:sz="0" w:space="0" w:color="auto"/>
        <w:right w:val="none" w:sz="0" w:space="0" w:color="auto"/>
      </w:divBdr>
      <w:divsChild>
        <w:div w:id="1197818001">
          <w:marLeft w:val="547"/>
          <w:marRight w:val="0"/>
          <w:marTop w:val="115"/>
          <w:marBottom w:val="0"/>
          <w:divBdr>
            <w:top w:val="none" w:sz="0" w:space="0" w:color="auto"/>
            <w:left w:val="none" w:sz="0" w:space="0" w:color="auto"/>
            <w:bottom w:val="none" w:sz="0" w:space="0" w:color="auto"/>
            <w:right w:val="none" w:sz="0" w:space="0" w:color="auto"/>
          </w:divBdr>
        </w:div>
        <w:div w:id="2020499755">
          <w:marLeft w:val="547"/>
          <w:marRight w:val="0"/>
          <w:marTop w:val="115"/>
          <w:marBottom w:val="0"/>
          <w:divBdr>
            <w:top w:val="none" w:sz="0" w:space="0" w:color="auto"/>
            <w:left w:val="none" w:sz="0" w:space="0" w:color="auto"/>
            <w:bottom w:val="none" w:sz="0" w:space="0" w:color="auto"/>
            <w:right w:val="none" w:sz="0" w:space="0" w:color="auto"/>
          </w:divBdr>
        </w:div>
        <w:div w:id="1804151925">
          <w:marLeft w:val="1166"/>
          <w:marRight w:val="0"/>
          <w:marTop w:val="115"/>
          <w:marBottom w:val="0"/>
          <w:divBdr>
            <w:top w:val="none" w:sz="0" w:space="0" w:color="auto"/>
            <w:left w:val="none" w:sz="0" w:space="0" w:color="auto"/>
            <w:bottom w:val="none" w:sz="0" w:space="0" w:color="auto"/>
            <w:right w:val="none" w:sz="0" w:space="0" w:color="auto"/>
          </w:divBdr>
        </w:div>
      </w:divsChild>
    </w:div>
    <w:div w:id="279998032">
      <w:bodyDiv w:val="1"/>
      <w:marLeft w:val="0"/>
      <w:marRight w:val="0"/>
      <w:marTop w:val="0"/>
      <w:marBottom w:val="0"/>
      <w:divBdr>
        <w:top w:val="none" w:sz="0" w:space="0" w:color="auto"/>
        <w:left w:val="none" w:sz="0" w:space="0" w:color="auto"/>
        <w:bottom w:val="none" w:sz="0" w:space="0" w:color="auto"/>
        <w:right w:val="none" w:sz="0" w:space="0" w:color="auto"/>
      </w:divBdr>
    </w:div>
    <w:div w:id="329145027">
      <w:bodyDiv w:val="1"/>
      <w:marLeft w:val="0"/>
      <w:marRight w:val="0"/>
      <w:marTop w:val="0"/>
      <w:marBottom w:val="0"/>
      <w:divBdr>
        <w:top w:val="none" w:sz="0" w:space="0" w:color="auto"/>
        <w:left w:val="none" w:sz="0" w:space="0" w:color="auto"/>
        <w:bottom w:val="none" w:sz="0" w:space="0" w:color="auto"/>
        <w:right w:val="none" w:sz="0" w:space="0" w:color="auto"/>
      </w:divBdr>
      <w:divsChild>
        <w:div w:id="1521700784">
          <w:marLeft w:val="547"/>
          <w:marRight w:val="0"/>
          <w:marTop w:val="115"/>
          <w:marBottom w:val="0"/>
          <w:divBdr>
            <w:top w:val="none" w:sz="0" w:space="0" w:color="auto"/>
            <w:left w:val="none" w:sz="0" w:space="0" w:color="auto"/>
            <w:bottom w:val="none" w:sz="0" w:space="0" w:color="auto"/>
            <w:right w:val="none" w:sz="0" w:space="0" w:color="auto"/>
          </w:divBdr>
        </w:div>
        <w:div w:id="1248922139">
          <w:marLeft w:val="547"/>
          <w:marRight w:val="0"/>
          <w:marTop w:val="115"/>
          <w:marBottom w:val="0"/>
          <w:divBdr>
            <w:top w:val="none" w:sz="0" w:space="0" w:color="auto"/>
            <w:left w:val="none" w:sz="0" w:space="0" w:color="auto"/>
            <w:bottom w:val="none" w:sz="0" w:space="0" w:color="auto"/>
            <w:right w:val="none" w:sz="0" w:space="0" w:color="auto"/>
          </w:divBdr>
        </w:div>
        <w:div w:id="1479957154">
          <w:marLeft w:val="547"/>
          <w:marRight w:val="0"/>
          <w:marTop w:val="115"/>
          <w:marBottom w:val="0"/>
          <w:divBdr>
            <w:top w:val="none" w:sz="0" w:space="0" w:color="auto"/>
            <w:left w:val="none" w:sz="0" w:space="0" w:color="auto"/>
            <w:bottom w:val="none" w:sz="0" w:space="0" w:color="auto"/>
            <w:right w:val="none" w:sz="0" w:space="0" w:color="auto"/>
          </w:divBdr>
        </w:div>
      </w:divsChild>
    </w:div>
    <w:div w:id="341014033">
      <w:bodyDiv w:val="1"/>
      <w:marLeft w:val="0"/>
      <w:marRight w:val="0"/>
      <w:marTop w:val="0"/>
      <w:marBottom w:val="0"/>
      <w:divBdr>
        <w:top w:val="none" w:sz="0" w:space="0" w:color="auto"/>
        <w:left w:val="none" w:sz="0" w:space="0" w:color="auto"/>
        <w:bottom w:val="none" w:sz="0" w:space="0" w:color="auto"/>
        <w:right w:val="none" w:sz="0" w:space="0" w:color="auto"/>
      </w:divBdr>
    </w:div>
    <w:div w:id="406877550">
      <w:bodyDiv w:val="1"/>
      <w:marLeft w:val="0"/>
      <w:marRight w:val="0"/>
      <w:marTop w:val="0"/>
      <w:marBottom w:val="0"/>
      <w:divBdr>
        <w:top w:val="none" w:sz="0" w:space="0" w:color="auto"/>
        <w:left w:val="none" w:sz="0" w:space="0" w:color="auto"/>
        <w:bottom w:val="none" w:sz="0" w:space="0" w:color="auto"/>
        <w:right w:val="none" w:sz="0" w:space="0" w:color="auto"/>
      </w:divBdr>
    </w:div>
    <w:div w:id="519785938">
      <w:bodyDiv w:val="1"/>
      <w:marLeft w:val="0"/>
      <w:marRight w:val="0"/>
      <w:marTop w:val="0"/>
      <w:marBottom w:val="0"/>
      <w:divBdr>
        <w:top w:val="none" w:sz="0" w:space="0" w:color="auto"/>
        <w:left w:val="none" w:sz="0" w:space="0" w:color="auto"/>
        <w:bottom w:val="none" w:sz="0" w:space="0" w:color="auto"/>
        <w:right w:val="none" w:sz="0" w:space="0" w:color="auto"/>
      </w:divBdr>
      <w:divsChild>
        <w:div w:id="762728185">
          <w:marLeft w:val="547"/>
          <w:marRight w:val="0"/>
          <w:marTop w:val="115"/>
          <w:marBottom w:val="0"/>
          <w:divBdr>
            <w:top w:val="none" w:sz="0" w:space="0" w:color="auto"/>
            <w:left w:val="none" w:sz="0" w:space="0" w:color="auto"/>
            <w:bottom w:val="none" w:sz="0" w:space="0" w:color="auto"/>
            <w:right w:val="none" w:sz="0" w:space="0" w:color="auto"/>
          </w:divBdr>
        </w:div>
        <w:div w:id="775366667">
          <w:marLeft w:val="1166"/>
          <w:marRight w:val="0"/>
          <w:marTop w:val="115"/>
          <w:marBottom w:val="0"/>
          <w:divBdr>
            <w:top w:val="none" w:sz="0" w:space="0" w:color="auto"/>
            <w:left w:val="none" w:sz="0" w:space="0" w:color="auto"/>
            <w:bottom w:val="none" w:sz="0" w:space="0" w:color="auto"/>
            <w:right w:val="none" w:sz="0" w:space="0" w:color="auto"/>
          </w:divBdr>
        </w:div>
        <w:div w:id="726992390">
          <w:marLeft w:val="547"/>
          <w:marRight w:val="0"/>
          <w:marTop w:val="115"/>
          <w:marBottom w:val="0"/>
          <w:divBdr>
            <w:top w:val="none" w:sz="0" w:space="0" w:color="auto"/>
            <w:left w:val="none" w:sz="0" w:space="0" w:color="auto"/>
            <w:bottom w:val="none" w:sz="0" w:space="0" w:color="auto"/>
            <w:right w:val="none" w:sz="0" w:space="0" w:color="auto"/>
          </w:divBdr>
        </w:div>
        <w:div w:id="480463234">
          <w:marLeft w:val="1166"/>
          <w:marRight w:val="0"/>
          <w:marTop w:val="115"/>
          <w:marBottom w:val="0"/>
          <w:divBdr>
            <w:top w:val="none" w:sz="0" w:space="0" w:color="auto"/>
            <w:left w:val="none" w:sz="0" w:space="0" w:color="auto"/>
            <w:bottom w:val="none" w:sz="0" w:space="0" w:color="auto"/>
            <w:right w:val="none" w:sz="0" w:space="0" w:color="auto"/>
          </w:divBdr>
        </w:div>
        <w:div w:id="1300189687">
          <w:marLeft w:val="547"/>
          <w:marRight w:val="0"/>
          <w:marTop w:val="115"/>
          <w:marBottom w:val="0"/>
          <w:divBdr>
            <w:top w:val="none" w:sz="0" w:space="0" w:color="auto"/>
            <w:left w:val="none" w:sz="0" w:space="0" w:color="auto"/>
            <w:bottom w:val="none" w:sz="0" w:space="0" w:color="auto"/>
            <w:right w:val="none" w:sz="0" w:space="0" w:color="auto"/>
          </w:divBdr>
        </w:div>
        <w:div w:id="711882781">
          <w:marLeft w:val="1166"/>
          <w:marRight w:val="0"/>
          <w:marTop w:val="115"/>
          <w:marBottom w:val="0"/>
          <w:divBdr>
            <w:top w:val="none" w:sz="0" w:space="0" w:color="auto"/>
            <w:left w:val="none" w:sz="0" w:space="0" w:color="auto"/>
            <w:bottom w:val="none" w:sz="0" w:space="0" w:color="auto"/>
            <w:right w:val="none" w:sz="0" w:space="0" w:color="auto"/>
          </w:divBdr>
        </w:div>
      </w:divsChild>
    </w:div>
    <w:div w:id="595020311">
      <w:bodyDiv w:val="1"/>
      <w:marLeft w:val="0"/>
      <w:marRight w:val="0"/>
      <w:marTop w:val="0"/>
      <w:marBottom w:val="0"/>
      <w:divBdr>
        <w:top w:val="none" w:sz="0" w:space="0" w:color="auto"/>
        <w:left w:val="none" w:sz="0" w:space="0" w:color="auto"/>
        <w:bottom w:val="none" w:sz="0" w:space="0" w:color="auto"/>
        <w:right w:val="none" w:sz="0" w:space="0" w:color="auto"/>
      </w:divBdr>
    </w:div>
    <w:div w:id="609896445">
      <w:bodyDiv w:val="1"/>
      <w:marLeft w:val="0"/>
      <w:marRight w:val="0"/>
      <w:marTop w:val="0"/>
      <w:marBottom w:val="0"/>
      <w:divBdr>
        <w:top w:val="none" w:sz="0" w:space="0" w:color="auto"/>
        <w:left w:val="none" w:sz="0" w:space="0" w:color="auto"/>
        <w:bottom w:val="none" w:sz="0" w:space="0" w:color="auto"/>
        <w:right w:val="none" w:sz="0" w:space="0" w:color="auto"/>
      </w:divBdr>
    </w:div>
    <w:div w:id="633633063">
      <w:bodyDiv w:val="1"/>
      <w:marLeft w:val="0"/>
      <w:marRight w:val="0"/>
      <w:marTop w:val="0"/>
      <w:marBottom w:val="0"/>
      <w:divBdr>
        <w:top w:val="none" w:sz="0" w:space="0" w:color="auto"/>
        <w:left w:val="none" w:sz="0" w:space="0" w:color="auto"/>
        <w:bottom w:val="none" w:sz="0" w:space="0" w:color="auto"/>
        <w:right w:val="none" w:sz="0" w:space="0" w:color="auto"/>
      </w:divBdr>
    </w:div>
    <w:div w:id="695228579">
      <w:bodyDiv w:val="1"/>
      <w:marLeft w:val="0"/>
      <w:marRight w:val="0"/>
      <w:marTop w:val="0"/>
      <w:marBottom w:val="0"/>
      <w:divBdr>
        <w:top w:val="none" w:sz="0" w:space="0" w:color="auto"/>
        <w:left w:val="none" w:sz="0" w:space="0" w:color="auto"/>
        <w:bottom w:val="none" w:sz="0" w:space="0" w:color="auto"/>
        <w:right w:val="none" w:sz="0" w:space="0" w:color="auto"/>
      </w:divBdr>
    </w:div>
    <w:div w:id="697975291">
      <w:bodyDiv w:val="1"/>
      <w:marLeft w:val="0"/>
      <w:marRight w:val="0"/>
      <w:marTop w:val="0"/>
      <w:marBottom w:val="0"/>
      <w:divBdr>
        <w:top w:val="none" w:sz="0" w:space="0" w:color="auto"/>
        <w:left w:val="none" w:sz="0" w:space="0" w:color="auto"/>
        <w:bottom w:val="none" w:sz="0" w:space="0" w:color="auto"/>
        <w:right w:val="none" w:sz="0" w:space="0" w:color="auto"/>
      </w:divBdr>
      <w:divsChild>
        <w:div w:id="251747479">
          <w:marLeft w:val="547"/>
          <w:marRight w:val="0"/>
          <w:marTop w:val="115"/>
          <w:marBottom w:val="0"/>
          <w:divBdr>
            <w:top w:val="none" w:sz="0" w:space="0" w:color="auto"/>
            <w:left w:val="none" w:sz="0" w:space="0" w:color="auto"/>
            <w:bottom w:val="none" w:sz="0" w:space="0" w:color="auto"/>
            <w:right w:val="none" w:sz="0" w:space="0" w:color="auto"/>
          </w:divBdr>
        </w:div>
        <w:div w:id="2140101663">
          <w:marLeft w:val="547"/>
          <w:marRight w:val="0"/>
          <w:marTop w:val="115"/>
          <w:marBottom w:val="0"/>
          <w:divBdr>
            <w:top w:val="none" w:sz="0" w:space="0" w:color="auto"/>
            <w:left w:val="none" w:sz="0" w:space="0" w:color="auto"/>
            <w:bottom w:val="none" w:sz="0" w:space="0" w:color="auto"/>
            <w:right w:val="none" w:sz="0" w:space="0" w:color="auto"/>
          </w:divBdr>
        </w:div>
      </w:divsChild>
    </w:div>
    <w:div w:id="702218582">
      <w:bodyDiv w:val="1"/>
      <w:marLeft w:val="0"/>
      <w:marRight w:val="0"/>
      <w:marTop w:val="0"/>
      <w:marBottom w:val="0"/>
      <w:divBdr>
        <w:top w:val="none" w:sz="0" w:space="0" w:color="auto"/>
        <w:left w:val="none" w:sz="0" w:space="0" w:color="auto"/>
        <w:bottom w:val="none" w:sz="0" w:space="0" w:color="auto"/>
        <w:right w:val="none" w:sz="0" w:space="0" w:color="auto"/>
      </w:divBdr>
    </w:div>
    <w:div w:id="711809679">
      <w:bodyDiv w:val="1"/>
      <w:marLeft w:val="0"/>
      <w:marRight w:val="0"/>
      <w:marTop w:val="0"/>
      <w:marBottom w:val="0"/>
      <w:divBdr>
        <w:top w:val="none" w:sz="0" w:space="0" w:color="auto"/>
        <w:left w:val="none" w:sz="0" w:space="0" w:color="auto"/>
        <w:bottom w:val="none" w:sz="0" w:space="0" w:color="auto"/>
        <w:right w:val="none" w:sz="0" w:space="0" w:color="auto"/>
      </w:divBdr>
      <w:divsChild>
        <w:div w:id="1675374381">
          <w:marLeft w:val="547"/>
          <w:marRight w:val="0"/>
          <w:marTop w:val="115"/>
          <w:marBottom w:val="0"/>
          <w:divBdr>
            <w:top w:val="none" w:sz="0" w:space="0" w:color="auto"/>
            <w:left w:val="none" w:sz="0" w:space="0" w:color="auto"/>
            <w:bottom w:val="none" w:sz="0" w:space="0" w:color="auto"/>
            <w:right w:val="none" w:sz="0" w:space="0" w:color="auto"/>
          </w:divBdr>
        </w:div>
        <w:div w:id="2128156201">
          <w:marLeft w:val="1166"/>
          <w:marRight w:val="0"/>
          <w:marTop w:val="115"/>
          <w:marBottom w:val="0"/>
          <w:divBdr>
            <w:top w:val="none" w:sz="0" w:space="0" w:color="auto"/>
            <w:left w:val="none" w:sz="0" w:space="0" w:color="auto"/>
            <w:bottom w:val="none" w:sz="0" w:space="0" w:color="auto"/>
            <w:right w:val="none" w:sz="0" w:space="0" w:color="auto"/>
          </w:divBdr>
        </w:div>
      </w:divsChild>
    </w:div>
    <w:div w:id="763260847">
      <w:bodyDiv w:val="1"/>
      <w:marLeft w:val="0"/>
      <w:marRight w:val="0"/>
      <w:marTop w:val="0"/>
      <w:marBottom w:val="0"/>
      <w:divBdr>
        <w:top w:val="none" w:sz="0" w:space="0" w:color="auto"/>
        <w:left w:val="none" w:sz="0" w:space="0" w:color="auto"/>
        <w:bottom w:val="none" w:sz="0" w:space="0" w:color="auto"/>
        <w:right w:val="none" w:sz="0" w:space="0" w:color="auto"/>
      </w:divBdr>
      <w:divsChild>
        <w:div w:id="576281771">
          <w:marLeft w:val="547"/>
          <w:marRight w:val="0"/>
          <w:marTop w:val="115"/>
          <w:marBottom w:val="0"/>
          <w:divBdr>
            <w:top w:val="none" w:sz="0" w:space="0" w:color="auto"/>
            <w:left w:val="none" w:sz="0" w:space="0" w:color="auto"/>
            <w:bottom w:val="none" w:sz="0" w:space="0" w:color="auto"/>
            <w:right w:val="none" w:sz="0" w:space="0" w:color="auto"/>
          </w:divBdr>
        </w:div>
      </w:divsChild>
    </w:div>
    <w:div w:id="777332373">
      <w:bodyDiv w:val="1"/>
      <w:marLeft w:val="0"/>
      <w:marRight w:val="0"/>
      <w:marTop w:val="0"/>
      <w:marBottom w:val="0"/>
      <w:divBdr>
        <w:top w:val="none" w:sz="0" w:space="0" w:color="auto"/>
        <w:left w:val="none" w:sz="0" w:space="0" w:color="auto"/>
        <w:bottom w:val="none" w:sz="0" w:space="0" w:color="auto"/>
        <w:right w:val="none" w:sz="0" w:space="0" w:color="auto"/>
      </w:divBdr>
    </w:div>
    <w:div w:id="818423155">
      <w:bodyDiv w:val="1"/>
      <w:marLeft w:val="0"/>
      <w:marRight w:val="0"/>
      <w:marTop w:val="0"/>
      <w:marBottom w:val="0"/>
      <w:divBdr>
        <w:top w:val="none" w:sz="0" w:space="0" w:color="auto"/>
        <w:left w:val="none" w:sz="0" w:space="0" w:color="auto"/>
        <w:bottom w:val="none" w:sz="0" w:space="0" w:color="auto"/>
        <w:right w:val="none" w:sz="0" w:space="0" w:color="auto"/>
      </w:divBdr>
    </w:div>
    <w:div w:id="850607809">
      <w:bodyDiv w:val="1"/>
      <w:marLeft w:val="0"/>
      <w:marRight w:val="0"/>
      <w:marTop w:val="0"/>
      <w:marBottom w:val="0"/>
      <w:divBdr>
        <w:top w:val="none" w:sz="0" w:space="0" w:color="auto"/>
        <w:left w:val="none" w:sz="0" w:space="0" w:color="auto"/>
        <w:bottom w:val="none" w:sz="0" w:space="0" w:color="auto"/>
        <w:right w:val="none" w:sz="0" w:space="0" w:color="auto"/>
      </w:divBdr>
    </w:div>
    <w:div w:id="893933999">
      <w:bodyDiv w:val="1"/>
      <w:marLeft w:val="0"/>
      <w:marRight w:val="0"/>
      <w:marTop w:val="0"/>
      <w:marBottom w:val="0"/>
      <w:divBdr>
        <w:top w:val="none" w:sz="0" w:space="0" w:color="auto"/>
        <w:left w:val="none" w:sz="0" w:space="0" w:color="auto"/>
        <w:bottom w:val="none" w:sz="0" w:space="0" w:color="auto"/>
        <w:right w:val="none" w:sz="0" w:space="0" w:color="auto"/>
      </w:divBdr>
      <w:divsChild>
        <w:div w:id="1762332334">
          <w:marLeft w:val="0"/>
          <w:marRight w:val="0"/>
          <w:marTop w:val="0"/>
          <w:marBottom w:val="0"/>
          <w:divBdr>
            <w:top w:val="none" w:sz="0" w:space="0" w:color="auto"/>
            <w:left w:val="none" w:sz="0" w:space="0" w:color="auto"/>
            <w:bottom w:val="none" w:sz="0" w:space="0" w:color="auto"/>
            <w:right w:val="none" w:sz="0" w:space="0" w:color="auto"/>
          </w:divBdr>
        </w:div>
        <w:div w:id="900671355">
          <w:marLeft w:val="0"/>
          <w:marRight w:val="0"/>
          <w:marTop w:val="0"/>
          <w:marBottom w:val="0"/>
          <w:divBdr>
            <w:top w:val="none" w:sz="0" w:space="0" w:color="auto"/>
            <w:left w:val="none" w:sz="0" w:space="0" w:color="auto"/>
            <w:bottom w:val="none" w:sz="0" w:space="0" w:color="auto"/>
            <w:right w:val="none" w:sz="0" w:space="0" w:color="auto"/>
          </w:divBdr>
        </w:div>
        <w:div w:id="787552449">
          <w:marLeft w:val="0"/>
          <w:marRight w:val="0"/>
          <w:marTop w:val="0"/>
          <w:marBottom w:val="0"/>
          <w:divBdr>
            <w:top w:val="none" w:sz="0" w:space="0" w:color="auto"/>
            <w:left w:val="none" w:sz="0" w:space="0" w:color="auto"/>
            <w:bottom w:val="none" w:sz="0" w:space="0" w:color="auto"/>
            <w:right w:val="none" w:sz="0" w:space="0" w:color="auto"/>
          </w:divBdr>
        </w:div>
      </w:divsChild>
    </w:div>
    <w:div w:id="938214625">
      <w:bodyDiv w:val="1"/>
      <w:marLeft w:val="0"/>
      <w:marRight w:val="0"/>
      <w:marTop w:val="0"/>
      <w:marBottom w:val="0"/>
      <w:divBdr>
        <w:top w:val="none" w:sz="0" w:space="0" w:color="auto"/>
        <w:left w:val="none" w:sz="0" w:space="0" w:color="auto"/>
        <w:bottom w:val="none" w:sz="0" w:space="0" w:color="auto"/>
        <w:right w:val="none" w:sz="0" w:space="0" w:color="auto"/>
      </w:divBdr>
    </w:div>
    <w:div w:id="968559579">
      <w:bodyDiv w:val="1"/>
      <w:marLeft w:val="0"/>
      <w:marRight w:val="0"/>
      <w:marTop w:val="0"/>
      <w:marBottom w:val="0"/>
      <w:divBdr>
        <w:top w:val="none" w:sz="0" w:space="0" w:color="auto"/>
        <w:left w:val="none" w:sz="0" w:space="0" w:color="auto"/>
        <w:bottom w:val="none" w:sz="0" w:space="0" w:color="auto"/>
        <w:right w:val="none" w:sz="0" w:space="0" w:color="auto"/>
      </w:divBdr>
      <w:divsChild>
        <w:div w:id="1249653613">
          <w:marLeft w:val="547"/>
          <w:marRight w:val="0"/>
          <w:marTop w:val="115"/>
          <w:marBottom w:val="0"/>
          <w:divBdr>
            <w:top w:val="none" w:sz="0" w:space="0" w:color="auto"/>
            <w:left w:val="none" w:sz="0" w:space="0" w:color="auto"/>
            <w:bottom w:val="none" w:sz="0" w:space="0" w:color="auto"/>
            <w:right w:val="none" w:sz="0" w:space="0" w:color="auto"/>
          </w:divBdr>
        </w:div>
        <w:div w:id="582641427">
          <w:marLeft w:val="547"/>
          <w:marRight w:val="0"/>
          <w:marTop w:val="115"/>
          <w:marBottom w:val="0"/>
          <w:divBdr>
            <w:top w:val="none" w:sz="0" w:space="0" w:color="auto"/>
            <w:left w:val="none" w:sz="0" w:space="0" w:color="auto"/>
            <w:bottom w:val="none" w:sz="0" w:space="0" w:color="auto"/>
            <w:right w:val="none" w:sz="0" w:space="0" w:color="auto"/>
          </w:divBdr>
        </w:div>
        <w:div w:id="1726905978">
          <w:marLeft w:val="547"/>
          <w:marRight w:val="0"/>
          <w:marTop w:val="115"/>
          <w:marBottom w:val="0"/>
          <w:divBdr>
            <w:top w:val="none" w:sz="0" w:space="0" w:color="auto"/>
            <w:left w:val="none" w:sz="0" w:space="0" w:color="auto"/>
            <w:bottom w:val="none" w:sz="0" w:space="0" w:color="auto"/>
            <w:right w:val="none" w:sz="0" w:space="0" w:color="auto"/>
          </w:divBdr>
        </w:div>
      </w:divsChild>
    </w:div>
    <w:div w:id="1035347255">
      <w:bodyDiv w:val="1"/>
      <w:marLeft w:val="0"/>
      <w:marRight w:val="0"/>
      <w:marTop w:val="0"/>
      <w:marBottom w:val="0"/>
      <w:divBdr>
        <w:top w:val="none" w:sz="0" w:space="0" w:color="auto"/>
        <w:left w:val="none" w:sz="0" w:space="0" w:color="auto"/>
        <w:bottom w:val="none" w:sz="0" w:space="0" w:color="auto"/>
        <w:right w:val="none" w:sz="0" w:space="0" w:color="auto"/>
      </w:divBdr>
    </w:div>
    <w:div w:id="1043869538">
      <w:bodyDiv w:val="1"/>
      <w:marLeft w:val="0"/>
      <w:marRight w:val="0"/>
      <w:marTop w:val="0"/>
      <w:marBottom w:val="0"/>
      <w:divBdr>
        <w:top w:val="none" w:sz="0" w:space="0" w:color="auto"/>
        <w:left w:val="none" w:sz="0" w:space="0" w:color="auto"/>
        <w:bottom w:val="none" w:sz="0" w:space="0" w:color="auto"/>
        <w:right w:val="none" w:sz="0" w:space="0" w:color="auto"/>
      </w:divBdr>
    </w:div>
    <w:div w:id="1132673319">
      <w:bodyDiv w:val="1"/>
      <w:marLeft w:val="0"/>
      <w:marRight w:val="0"/>
      <w:marTop w:val="0"/>
      <w:marBottom w:val="0"/>
      <w:divBdr>
        <w:top w:val="none" w:sz="0" w:space="0" w:color="auto"/>
        <w:left w:val="none" w:sz="0" w:space="0" w:color="auto"/>
        <w:bottom w:val="none" w:sz="0" w:space="0" w:color="auto"/>
        <w:right w:val="none" w:sz="0" w:space="0" w:color="auto"/>
      </w:divBdr>
    </w:div>
    <w:div w:id="1182015158">
      <w:bodyDiv w:val="1"/>
      <w:marLeft w:val="0"/>
      <w:marRight w:val="0"/>
      <w:marTop w:val="0"/>
      <w:marBottom w:val="0"/>
      <w:divBdr>
        <w:top w:val="none" w:sz="0" w:space="0" w:color="auto"/>
        <w:left w:val="none" w:sz="0" w:space="0" w:color="auto"/>
        <w:bottom w:val="none" w:sz="0" w:space="0" w:color="auto"/>
        <w:right w:val="none" w:sz="0" w:space="0" w:color="auto"/>
      </w:divBdr>
      <w:divsChild>
        <w:div w:id="8874756">
          <w:marLeft w:val="0"/>
          <w:marRight w:val="0"/>
          <w:marTop w:val="240"/>
          <w:marBottom w:val="0"/>
          <w:divBdr>
            <w:top w:val="none" w:sz="0" w:space="0" w:color="auto"/>
            <w:left w:val="none" w:sz="0" w:space="0" w:color="auto"/>
            <w:bottom w:val="none" w:sz="0" w:space="0" w:color="auto"/>
            <w:right w:val="none" w:sz="0" w:space="0" w:color="auto"/>
          </w:divBdr>
        </w:div>
        <w:div w:id="823623147">
          <w:marLeft w:val="0"/>
          <w:marRight w:val="0"/>
          <w:marTop w:val="240"/>
          <w:marBottom w:val="0"/>
          <w:divBdr>
            <w:top w:val="single" w:sz="6" w:space="12" w:color="DDDDDD"/>
            <w:left w:val="none" w:sz="0" w:space="0" w:color="auto"/>
            <w:bottom w:val="none" w:sz="0" w:space="0" w:color="auto"/>
            <w:right w:val="none" w:sz="0" w:space="0" w:color="auto"/>
          </w:divBdr>
        </w:div>
      </w:divsChild>
    </w:div>
    <w:div w:id="1246377031">
      <w:bodyDiv w:val="1"/>
      <w:marLeft w:val="0"/>
      <w:marRight w:val="0"/>
      <w:marTop w:val="0"/>
      <w:marBottom w:val="0"/>
      <w:divBdr>
        <w:top w:val="none" w:sz="0" w:space="0" w:color="auto"/>
        <w:left w:val="none" w:sz="0" w:space="0" w:color="auto"/>
        <w:bottom w:val="none" w:sz="0" w:space="0" w:color="auto"/>
        <w:right w:val="none" w:sz="0" w:space="0" w:color="auto"/>
      </w:divBdr>
    </w:div>
    <w:div w:id="1274441347">
      <w:bodyDiv w:val="1"/>
      <w:marLeft w:val="0"/>
      <w:marRight w:val="0"/>
      <w:marTop w:val="0"/>
      <w:marBottom w:val="0"/>
      <w:divBdr>
        <w:top w:val="none" w:sz="0" w:space="0" w:color="auto"/>
        <w:left w:val="none" w:sz="0" w:space="0" w:color="auto"/>
        <w:bottom w:val="none" w:sz="0" w:space="0" w:color="auto"/>
        <w:right w:val="none" w:sz="0" w:space="0" w:color="auto"/>
      </w:divBdr>
    </w:div>
    <w:div w:id="1278949752">
      <w:bodyDiv w:val="1"/>
      <w:marLeft w:val="0"/>
      <w:marRight w:val="0"/>
      <w:marTop w:val="0"/>
      <w:marBottom w:val="0"/>
      <w:divBdr>
        <w:top w:val="none" w:sz="0" w:space="0" w:color="auto"/>
        <w:left w:val="none" w:sz="0" w:space="0" w:color="auto"/>
        <w:bottom w:val="none" w:sz="0" w:space="0" w:color="auto"/>
        <w:right w:val="none" w:sz="0" w:space="0" w:color="auto"/>
      </w:divBdr>
    </w:div>
    <w:div w:id="1310862920">
      <w:bodyDiv w:val="1"/>
      <w:marLeft w:val="0"/>
      <w:marRight w:val="0"/>
      <w:marTop w:val="0"/>
      <w:marBottom w:val="0"/>
      <w:divBdr>
        <w:top w:val="none" w:sz="0" w:space="0" w:color="auto"/>
        <w:left w:val="none" w:sz="0" w:space="0" w:color="auto"/>
        <w:bottom w:val="none" w:sz="0" w:space="0" w:color="auto"/>
        <w:right w:val="none" w:sz="0" w:space="0" w:color="auto"/>
      </w:divBdr>
      <w:divsChild>
        <w:div w:id="792939608">
          <w:marLeft w:val="0"/>
          <w:marRight w:val="0"/>
          <w:marTop w:val="0"/>
          <w:marBottom w:val="0"/>
          <w:divBdr>
            <w:top w:val="single" w:sz="36" w:space="1" w:color="606FDB"/>
            <w:left w:val="single" w:sz="36" w:space="1" w:color="606FDB"/>
            <w:bottom w:val="single" w:sz="36" w:space="1" w:color="606FDB"/>
            <w:right w:val="single" w:sz="36" w:space="1" w:color="606FDB"/>
          </w:divBdr>
        </w:div>
        <w:div w:id="1672179885">
          <w:marLeft w:val="0"/>
          <w:marRight w:val="0"/>
          <w:marTop w:val="240"/>
          <w:marBottom w:val="0"/>
          <w:divBdr>
            <w:top w:val="none" w:sz="0" w:space="0" w:color="auto"/>
            <w:left w:val="none" w:sz="0" w:space="0" w:color="auto"/>
            <w:bottom w:val="none" w:sz="0" w:space="0" w:color="auto"/>
            <w:right w:val="none" w:sz="0" w:space="0" w:color="auto"/>
          </w:divBdr>
        </w:div>
      </w:divsChild>
    </w:div>
    <w:div w:id="1339426042">
      <w:bodyDiv w:val="1"/>
      <w:marLeft w:val="0"/>
      <w:marRight w:val="0"/>
      <w:marTop w:val="0"/>
      <w:marBottom w:val="0"/>
      <w:divBdr>
        <w:top w:val="none" w:sz="0" w:space="0" w:color="auto"/>
        <w:left w:val="none" w:sz="0" w:space="0" w:color="auto"/>
        <w:bottom w:val="none" w:sz="0" w:space="0" w:color="auto"/>
        <w:right w:val="none" w:sz="0" w:space="0" w:color="auto"/>
      </w:divBdr>
    </w:div>
    <w:div w:id="1368064201">
      <w:bodyDiv w:val="1"/>
      <w:marLeft w:val="0"/>
      <w:marRight w:val="0"/>
      <w:marTop w:val="0"/>
      <w:marBottom w:val="0"/>
      <w:divBdr>
        <w:top w:val="none" w:sz="0" w:space="0" w:color="auto"/>
        <w:left w:val="none" w:sz="0" w:space="0" w:color="auto"/>
        <w:bottom w:val="none" w:sz="0" w:space="0" w:color="auto"/>
        <w:right w:val="none" w:sz="0" w:space="0" w:color="auto"/>
      </w:divBdr>
    </w:div>
    <w:div w:id="1378775300">
      <w:bodyDiv w:val="1"/>
      <w:marLeft w:val="0"/>
      <w:marRight w:val="0"/>
      <w:marTop w:val="0"/>
      <w:marBottom w:val="0"/>
      <w:divBdr>
        <w:top w:val="none" w:sz="0" w:space="0" w:color="auto"/>
        <w:left w:val="none" w:sz="0" w:space="0" w:color="auto"/>
        <w:bottom w:val="none" w:sz="0" w:space="0" w:color="auto"/>
        <w:right w:val="none" w:sz="0" w:space="0" w:color="auto"/>
      </w:divBdr>
    </w:div>
    <w:div w:id="1393843918">
      <w:bodyDiv w:val="1"/>
      <w:marLeft w:val="0"/>
      <w:marRight w:val="0"/>
      <w:marTop w:val="0"/>
      <w:marBottom w:val="0"/>
      <w:divBdr>
        <w:top w:val="none" w:sz="0" w:space="0" w:color="auto"/>
        <w:left w:val="none" w:sz="0" w:space="0" w:color="auto"/>
        <w:bottom w:val="none" w:sz="0" w:space="0" w:color="auto"/>
        <w:right w:val="none" w:sz="0" w:space="0" w:color="auto"/>
      </w:divBdr>
      <w:divsChild>
        <w:div w:id="430975569">
          <w:marLeft w:val="547"/>
          <w:marRight w:val="0"/>
          <w:marTop w:val="96"/>
          <w:marBottom w:val="0"/>
          <w:divBdr>
            <w:top w:val="none" w:sz="0" w:space="0" w:color="auto"/>
            <w:left w:val="none" w:sz="0" w:space="0" w:color="auto"/>
            <w:bottom w:val="none" w:sz="0" w:space="0" w:color="auto"/>
            <w:right w:val="none" w:sz="0" w:space="0" w:color="auto"/>
          </w:divBdr>
        </w:div>
        <w:div w:id="1957368606">
          <w:marLeft w:val="547"/>
          <w:marRight w:val="0"/>
          <w:marTop w:val="96"/>
          <w:marBottom w:val="0"/>
          <w:divBdr>
            <w:top w:val="none" w:sz="0" w:space="0" w:color="auto"/>
            <w:left w:val="none" w:sz="0" w:space="0" w:color="auto"/>
            <w:bottom w:val="none" w:sz="0" w:space="0" w:color="auto"/>
            <w:right w:val="none" w:sz="0" w:space="0" w:color="auto"/>
          </w:divBdr>
        </w:div>
        <w:div w:id="441460567">
          <w:marLeft w:val="547"/>
          <w:marRight w:val="0"/>
          <w:marTop w:val="96"/>
          <w:marBottom w:val="0"/>
          <w:divBdr>
            <w:top w:val="none" w:sz="0" w:space="0" w:color="auto"/>
            <w:left w:val="none" w:sz="0" w:space="0" w:color="auto"/>
            <w:bottom w:val="none" w:sz="0" w:space="0" w:color="auto"/>
            <w:right w:val="none" w:sz="0" w:space="0" w:color="auto"/>
          </w:divBdr>
        </w:div>
        <w:div w:id="1304309263">
          <w:marLeft w:val="547"/>
          <w:marRight w:val="0"/>
          <w:marTop w:val="96"/>
          <w:marBottom w:val="0"/>
          <w:divBdr>
            <w:top w:val="none" w:sz="0" w:space="0" w:color="auto"/>
            <w:left w:val="none" w:sz="0" w:space="0" w:color="auto"/>
            <w:bottom w:val="none" w:sz="0" w:space="0" w:color="auto"/>
            <w:right w:val="none" w:sz="0" w:space="0" w:color="auto"/>
          </w:divBdr>
        </w:div>
        <w:div w:id="1987468965">
          <w:marLeft w:val="547"/>
          <w:marRight w:val="0"/>
          <w:marTop w:val="96"/>
          <w:marBottom w:val="0"/>
          <w:divBdr>
            <w:top w:val="none" w:sz="0" w:space="0" w:color="auto"/>
            <w:left w:val="none" w:sz="0" w:space="0" w:color="auto"/>
            <w:bottom w:val="none" w:sz="0" w:space="0" w:color="auto"/>
            <w:right w:val="none" w:sz="0" w:space="0" w:color="auto"/>
          </w:divBdr>
        </w:div>
        <w:div w:id="1535344010">
          <w:marLeft w:val="547"/>
          <w:marRight w:val="0"/>
          <w:marTop w:val="96"/>
          <w:marBottom w:val="0"/>
          <w:divBdr>
            <w:top w:val="none" w:sz="0" w:space="0" w:color="auto"/>
            <w:left w:val="none" w:sz="0" w:space="0" w:color="auto"/>
            <w:bottom w:val="none" w:sz="0" w:space="0" w:color="auto"/>
            <w:right w:val="none" w:sz="0" w:space="0" w:color="auto"/>
          </w:divBdr>
        </w:div>
      </w:divsChild>
    </w:div>
    <w:div w:id="1497265089">
      <w:bodyDiv w:val="1"/>
      <w:marLeft w:val="0"/>
      <w:marRight w:val="0"/>
      <w:marTop w:val="0"/>
      <w:marBottom w:val="0"/>
      <w:divBdr>
        <w:top w:val="none" w:sz="0" w:space="0" w:color="auto"/>
        <w:left w:val="none" w:sz="0" w:space="0" w:color="auto"/>
        <w:bottom w:val="none" w:sz="0" w:space="0" w:color="auto"/>
        <w:right w:val="none" w:sz="0" w:space="0" w:color="auto"/>
      </w:divBdr>
    </w:div>
    <w:div w:id="1519349354">
      <w:bodyDiv w:val="1"/>
      <w:marLeft w:val="0"/>
      <w:marRight w:val="0"/>
      <w:marTop w:val="0"/>
      <w:marBottom w:val="0"/>
      <w:divBdr>
        <w:top w:val="none" w:sz="0" w:space="0" w:color="auto"/>
        <w:left w:val="none" w:sz="0" w:space="0" w:color="auto"/>
        <w:bottom w:val="none" w:sz="0" w:space="0" w:color="auto"/>
        <w:right w:val="none" w:sz="0" w:space="0" w:color="auto"/>
      </w:divBdr>
    </w:div>
    <w:div w:id="1522820850">
      <w:bodyDiv w:val="1"/>
      <w:marLeft w:val="0"/>
      <w:marRight w:val="0"/>
      <w:marTop w:val="0"/>
      <w:marBottom w:val="0"/>
      <w:divBdr>
        <w:top w:val="none" w:sz="0" w:space="0" w:color="auto"/>
        <w:left w:val="none" w:sz="0" w:space="0" w:color="auto"/>
        <w:bottom w:val="none" w:sz="0" w:space="0" w:color="auto"/>
        <w:right w:val="none" w:sz="0" w:space="0" w:color="auto"/>
      </w:divBdr>
      <w:divsChild>
        <w:div w:id="1493251932">
          <w:marLeft w:val="0"/>
          <w:marRight w:val="0"/>
          <w:marTop w:val="0"/>
          <w:marBottom w:val="0"/>
          <w:divBdr>
            <w:top w:val="none" w:sz="0" w:space="0" w:color="auto"/>
            <w:left w:val="none" w:sz="0" w:space="0" w:color="auto"/>
            <w:bottom w:val="none" w:sz="0" w:space="0" w:color="auto"/>
            <w:right w:val="none" w:sz="0" w:space="0" w:color="auto"/>
          </w:divBdr>
        </w:div>
      </w:divsChild>
    </w:div>
    <w:div w:id="1574392705">
      <w:bodyDiv w:val="1"/>
      <w:marLeft w:val="0"/>
      <w:marRight w:val="0"/>
      <w:marTop w:val="0"/>
      <w:marBottom w:val="0"/>
      <w:divBdr>
        <w:top w:val="none" w:sz="0" w:space="0" w:color="auto"/>
        <w:left w:val="none" w:sz="0" w:space="0" w:color="auto"/>
        <w:bottom w:val="none" w:sz="0" w:space="0" w:color="auto"/>
        <w:right w:val="none" w:sz="0" w:space="0" w:color="auto"/>
      </w:divBdr>
    </w:div>
    <w:div w:id="1608078632">
      <w:bodyDiv w:val="1"/>
      <w:marLeft w:val="0"/>
      <w:marRight w:val="0"/>
      <w:marTop w:val="0"/>
      <w:marBottom w:val="0"/>
      <w:divBdr>
        <w:top w:val="none" w:sz="0" w:space="0" w:color="auto"/>
        <w:left w:val="none" w:sz="0" w:space="0" w:color="auto"/>
        <w:bottom w:val="none" w:sz="0" w:space="0" w:color="auto"/>
        <w:right w:val="none" w:sz="0" w:space="0" w:color="auto"/>
      </w:divBdr>
      <w:divsChild>
        <w:div w:id="54088193">
          <w:marLeft w:val="0"/>
          <w:marRight w:val="0"/>
          <w:marTop w:val="0"/>
          <w:marBottom w:val="0"/>
          <w:divBdr>
            <w:top w:val="none" w:sz="0" w:space="0" w:color="auto"/>
            <w:left w:val="none" w:sz="0" w:space="0" w:color="auto"/>
            <w:bottom w:val="none" w:sz="0" w:space="0" w:color="auto"/>
            <w:right w:val="none" w:sz="0" w:space="0" w:color="auto"/>
          </w:divBdr>
        </w:div>
        <w:div w:id="180627675">
          <w:marLeft w:val="0"/>
          <w:marRight w:val="0"/>
          <w:marTop w:val="0"/>
          <w:marBottom w:val="0"/>
          <w:divBdr>
            <w:top w:val="none" w:sz="0" w:space="0" w:color="auto"/>
            <w:left w:val="none" w:sz="0" w:space="0" w:color="auto"/>
            <w:bottom w:val="none" w:sz="0" w:space="0" w:color="auto"/>
            <w:right w:val="none" w:sz="0" w:space="0" w:color="auto"/>
          </w:divBdr>
        </w:div>
        <w:div w:id="727454011">
          <w:marLeft w:val="0"/>
          <w:marRight w:val="0"/>
          <w:marTop w:val="0"/>
          <w:marBottom w:val="0"/>
          <w:divBdr>
            <w:top w:val="none" w:sz="0" w:space="0" w:color="auto"/>
            <w:left w:val="none" w:sz="0" w:space="0" w:color="auto"/>
            <w:bottom w:val="none" w:sz="0" w:space="0" w:color="auto"/>
            <w:right w:val="none" w:sz="0" w:space="0" w:color="auto"/>
          </w:divBdr>
        </w:div>
        <w:div w:id="822627673">
          <w:marLeft w:val="0"/>
          <w:marRight w:val="0"/>
          <w:marTop w:val="0"/>
          <w:marBottom w:val="0"/>
          <w:divBdr>
            <w:top w:val="none" w:sz="0" w:space="0" w:color="auto"/>
            <w:left w:val="none" w:sz="0" w:space="0" w:color="auto"/>
            <w:bottom w:val="none" w:sz="0" w:space="0" w:color="auto"/>
            <w:right w:val="none" w:sz="0" w:space="0" w:color="auto"/>
          </w:divBdr>
          <w:divsChild>
            <w:div w:id="946620894">
              <w:marLeft w:val="0"/>
              <w:marRight w:val="0"/>
              <w:marTop w:val="0"/>
              <w:marBottom w:val="0"/>
              <w:divBdr>
                <w:top w:val="none" w:sz="0" w:space="0" w:color="auto"/>
                <w:left w:val="none" w:sz="0" w:space="0" w:color="auto"/>
                <w:bottom w:val="none" w:sz="0" w:space="0" w:color="auto"/>
                <w:right w:val="none" w:sz="0" w:space="0" w:color="auto"/>
              </w:divBdr>
            </w:div>
            <w:div w:id="988167576">
              <w:marLeft w:val="0"/>
              <w:marRight w:val="0"/>
              <w:marTop w:val="0"/>
              <w:marBottom w:val="0"/>
              <w:divBdr>
                <w:top w:val="none" w:sz="0" w:space="0" w:color="auto"/>
                <w:left w:val="none" w:sz="0" w:space="0" w:color="auto"/>
                <w:bottom w:val="none" w:sz="0" w:space="0" w:color="auto"/>
                <w:right w:val="none" w:sz="0" w:space="0" w:color="auto"/>
              </w:divBdr>
              <w:divsChild>
                <w:div w:id="817065137">
                  <w:marLeft w:val="0"/>
                  <w:marRight w:val="0"/>
                  <w:marTop w:val="0"/>
                  <w:marBottom w:val="0"/>
                  <w:divBdr>
                    <w:top w:val="none" w:sz="0" w:space="0" w:color="auto"/>
                    <w:left w:val="none" w:sz="0" w:space="0" w:color="auto"/>
                    <w:bottom w:val="none" w:sz="0" w:space="0" w:color="auto"/>
                    <w:right w:val="none" w:sz="0" w:space="0" w:color="auto"/>
                  </w:divBdr>
                </w:div>
                <w:div w:id="1052772662">
                  <w:marLeft w:val="0"/>
                  <w:marRight w:val="0"/>
                  <w:marTop w:val="0"/>
                  <w:marBottom w:val="0"/>
                  <w:divBdr>
                    <w:top w:val="none" w:sz="0" w:space="0" w:color="auto"/>
                    <w:left w:val="none" w:sz="0" w:space="0" w:color="auto"/>
                    <w:bottom w:val="none" w:sz="0" w:space="0" w:color="auto"/>
                    <w:right w:val="none" w:sz="0" w:space="0" w:color="auto"/>
                  </w:divBdr>
                </w:div>
                <w:div w:id="1290434823">
                  <w:marLeft w:val="0"/>
                  <w:marRight w:val="0"/>
                  <w:marTop w:val="0"/>
                  <w:marBottom w:val="0"/>
                  <w:divBdr>
                    <w:top w:val="none" w:sz="0" w:space="0" w:color="auto"/>
                    <w:left w:val="none" w:sz="0" w:space="0" w:color="auto"/>
                    <w:bottom w:val="none" w:sz="0" w:space="0" w:color="auto"/>
                    <w:right w:val="none" w:sz="0" w:space="0" w:color="auto"/>
                  </w:divBdr>
                </w:div>
                <w:div w:id="1430656477">
                  <w:marLeft w:val="0"/>
                  <w:marRight w:val="0"/>
                  <w:marTop w:val="0"/>
                  <w:marBottom w:val="0"/>
                  <w:divBdr>
                    <w:top w:val="none" w:sz="0" w:space="0" w:color="auto"/>
                    <w:left w:val="none" w:sz="0" w:space="0" w:color="auto"/>
                    <w:bottom w:val="none" w:sz="0" w:space="0" w:color="auto"/>
                    <w:right w:val="none" w:sz="0" w:space="0" w:color="auto"/>
                  </w:divBdr>
                </w:div>
                <w:div w:id="1553079895">
                  <w:marLeft w:val="0"/>
                  <w:marRight w:val="0"/>
                  <w:marTop w:val="0"/>
                  <w:marBottom w:val="0"/>
                  <w:divBdr>
                    <w:top w:val="none" w:sz="0" w:space="0" w:color="auto"/>
                    <w:left w:val="none" w:sz="0" w:space="0" w:color="auto"/>
                    <w:bottom w:val="none" w:sz="0" w:space="0" w:color="auto"/>
                    <w:right w:val="none" w:sz="0" w:space="0" w:color="auto"/>
                  </w:divBdr>
                </w:div>
                <w:div w:id="1973167586">
                  <w:marLeft w:val="0"/>
                  <w:marRight w:val="0"/>
                  <w:marTop w:val="0"/>
                  <w:marBottom w:val="0"/>
                  <w:divBdr>
                    <w:top w:val="none" w:sz="0" w:space="0" w:color="auto"/>
                    <w:left w:val="none" w:sz="0" w:space="0" w:color="auto"/>
                    <w:bottom w:val="none" w:sz="0" w:space="0" w:color="auto"/>
                    <w:right w:val="none" w:sz="0" w:space="0" w:color="auto"/>
                  </w:divBdr>
                </w:div>
                <w:div w:id="2018385162">
                  <w:marLeft w:val="0"/>
                  <w:marRight w:val="0"/>
                  <w:marTop w:val="0"/>
                  <w:marBottom w:val="0"/>
                  <w:divBdr>
                    <w:top w:val="none" w:sz="0" w:space="0" w:color="auto"/>
                    <w:left w:val="none" w:sz="0" w:space="0" w:color="auto"/>
                    <w:bottom w:val="none" w:sz="0" w:space="0" w:color="auto"/>
                    <w:right w:val="none" w:sz="0" w:space="0" w:color="auto"/>
                  </w:divBdr>
                  <w:divsChild>
                    <w:div w:id="279117957">
                      <w:marLeft w:val="0"/>
                      <w:marRight w:val="0"/>
                      <w:marTop w:val="0"/>
                      <w:marBottom w:val="0"/>
                      <w:divBdr>
                        <w:top w:val="none" w:sz="0" w:space="0" w:color="auto"/>
                        <w:left w:val="none" w:sz="0" w:space="0" w:color="auto"/>
                        <w:bottom w:val="none" w:sz="0" w:space="0" w:color="auto"/>
                        <w:right w:val="none" w:sz="0" w:space="0" w:color="auto"/>
                      </w:divBdr>
                    </w:div>
                    <w:div w:id="1609315500">
                      <w:marLeft w:val="0"/>
                      <w:marRight w:val="0"/>
                      <w:marTop w:val="0"/>
                      <w:marBottom w:val="0"/>
                      <w:divBdr>
                        <w:top w:val="none" w:sz="0" w:space="0" w:color="auto"/>
                        <w:left w:val="none" w:sz="0" w:space="0" w:color="auto"/>
                        <w:bottom w:val="none" w:sz="0" w:space="0" w:color="auto"/>
                        <w:right w:val="none" w:sz="0" w:space="0" w:color="auto"/>
                      </w:divBdr>
                      <w:divsChild>
                        <w:div w:id="462383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140552">
                      <w:marLeft w:val="0"/>
                      <w:marRight w:val="0"/>
                      <w:marTop w:val="0"/>
                      <w:marBottom w:val="0"/>
                      <w:divBdr>
                        <w:top w:val="none" w:sz="0" w:space="0" w:color="auto"/>
                        <w:left w:val="none" w:sz="0" w:space="0" w:color="auto"/>
                        <w:bottom w:val="none" w:sz="0" w:space="0" w:color="auto"/>
                        <w:right w:val="none" w:sz="0" w:space="0" w:color="auto"/>
                      </w:divBdr>
                    </w:div>
                    <w:div w:id="1956475588">
                      <w:marLeft w:val="0"/>
                      <w:marRight w:val="0"/>
                      <w:marTop w:val="0"/>
                      <w:marBottom w:val="0"/>
                      <w:divBdr>
                        <w:top w:val="none" w:sz="0" w:space="0" w:color="auto"/>
                        <w:left w:val="none" w:sz="0" w:space="0" w:color="auto"/>
                        <w:bottom w:val="none" w:sz="0" w:space="0" w:color="auto"/>
                        <w:right w:val="none" w:sz="0" w:space="0" w:color="auto"/>
                      </w:divBdr>
                    </w:div>
                    <w:div w:id="19655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7812">
              <w:marLeft w:val="0"/>
              <w:marRight w:val="0"/>
              <w:marTop w:val="0"/>
              <w:marBottom w:val="0"/>
              <w:divBdr>
                <w:top w:val="none" w:sz="0" w:space="0" w:color="auto"/>
                <w:left w:val="none" w:sz="0" w:space="0" w:color="auto"/>
                <w:bottom w:val="none" w:sz="0" w:space="0" w:color="auto"/>
                <w:right w:val="none" w:sz="0" w:space="0" w:color="auto"/>
              </w:divBdr>
            </w:div>
            <w:div w:id="1567915600">
              <w:marLeft w:val="0"/>
              <w:marRight w:val="0"/>
              <w:marTop w:val="0"/>
              <w:marBottom w:val="0"/>
              <w:divBdr>
                <w:top w:val="none" w:sz="0" w:space="0" w:color="auto"/>
                <w:left w:val="none" w:sz="0" w:space="0" w:color="auto"/>
                <w:bottom w:val="none" w:sz="0" w:space="0" w:color="auto"/>
                <w:right w:val="none" w:sz="0" w:space="0" w:color="auto"/>
              </w:divBdr>
            </w:div>
            <w:div w:id="1582787423">
              <w:marLeft w:val="0"/>
              <w:marRight w:val="0"/>
              <w:marTop w:val="0"/>
              <w:marBottom w:val="0"/>
              <w:divBdr>
                <w:top w:val="none" w:sz="0" w:space="0" w:color="auto"/>
                <w:left w:val="none" w:sz="0" w:space="0" w:color="auto"/>
                <w:bottom w:val="none" w:sz="0" w:space="0" w:color="auto"/>
                <w:right w:val="none" w:sz="0" w:space="0" w:color="auto"/>
              </w:divBdr>
            </w:div>
            <w:div w:id="1713188409">
              <w:marLeft w:val="0"/>
              <w:marRight w:val="0"/>
              <w:marTop w:val="0"/>
              <w:marBottom w:val="0"/>
              <w:divBdr>
                <w:top w:val="none" w:sz="0" w:space="0" w:color="auto"/>
                <w:left w:val="none" w:sz="0" w:space="0" w:color="auto"/>
                <w:bottom w:val="none" w:sz="0" w:space="0" w:color="auto"/>
                <w:right w:val="none" w:sz="0" w:space="0" w:color="auto"/>
              </w:divBdr>
            </w:div>
          </w:divsChild>
        </w:div>
        <w:div w:id="1105225904">
          <w:marLeft w:val="0"/>
          <w:marRight w:val="0"/>
          <w:marTop w:val="0"/>
          <w:marBottom w:val="0"/>
          <w:divBdr>
            <w:top w:val="none" w:sz="0" w:space="0" w:color="auto"/>
            <w:left w:val="none" w:sz="0" w:space="0" w:color="auto"/>
            <w:bottom w:val="none" w:sz="0" w:space="0" w:color="auto"/>
            <w:right w:val="none" w:sz="0" w:space="0" w:color="auto"/>
          </w:divBdr>
        </w:div>
        <w:div w:id="1141380882">
          <w:marLeft w:val="0"/>
          <w:marRight w:val="0"/>
          <w:marTop w:val="0"/>
          <w:marBottom w:val="0"/>
          <w:divBdr>
            <w:top w:val="none" w:sz="0" w:space="0" w:color="auto"/>
            <w:left w:val="none" w:sz="0" w:space="0" w:color="auto"/>
            <w:bottom w:val="none" w:sz="0" w:space="0" w:color="auto"/>
            <w:right w:val="none" w:sz="0" w:space="0" w:color="auto"/>
          </w:divBdr>
        </w:div>
        <w:div w:id="1611549482">
          <w:marLeft w:val="0"/>
          <w:marRight w:val="0"/>
          <w:marTop w:val="0"/>
          <w:marBottom w:val="0"/>
          <w:divBdr>
            <w:top w:val="none" w:sz="0" w:space="0" w:color="auto"/>
            <w:left w:val="none" w:sz="0" w:space="0" w:color="auto"/>
            <w:bottom w:val="none" w:sz="0" w:space="0" w:color="auto"/>
            <w:right w:val="none" w:sz="0" w:space="0" w:color="auto"/>
          </w:divBdr>
        </w:div>
        <w:div w:id="1683043594">
          <w:marLeft w:val="0"/>
          <w:marRight w:val="0"/>
          <w:marTop w:val="0"/>
          <w:marBottom w:val="0"/>
          <w:divBdr>
            <w:top w:val="none" w:sz="0" w:space="0" w:color="auto"/>
            <w:left w:val="none" w:sz="0" w:space="0" w:color="auto"/>
            <w:bottom w:val="none" w:sz="0" w:space="0" w:color="auto"/>
            <w:right w:val="none" w:sz="0" w:space="0" w:color="auto"/>
          </w:divBdr>
        </w:div>
        <w:div w:id="2053529102">
          <w:marLeft w:val="0"/>
          <w:marRight w:val="0"/>
          <w:marTop w:val="0"/>
          <w:marBottom w:val="0"/>
          <w:divBdr>
            <w:top w:val="none" w:sz="0" w:space="0" w:color="auto"/>
            <w:left w:val="none" w:sz="0" w:space="0" w:color="auto"/>
            <w:bottom w:val="none" w:sz="0" w:space="0" w:color="auto"/>
            <w:right w:val="none" w:sz="0" w:space="0" w:color="auto"/>
          </w:divBdr>
        </w:div>
      </w:divsChild>
    </w:div>
    <w:div w:id="1691057735">
      <w:bodyDiv w:val="1"/>
      <w:marLeft w:val="0"/>
      <w:marRight w:val="0"/>
      <w:marTop w:val="0"/>
      <w:marBottom w:val="0"/>
      <w:divBdr>
        <w:top w:val="none" w:sz="0" w:space="0" w:color="auto"/>
        <w:left w:val="none" w:sz="0" w:space="0" w:color="auto"/>
        <w:bottom w:val="none" w:sz="0" w:space="0" w:color="auto"/>
        <w:right w:val="none" w:sz="0" w:space="0" w:color="auto"/>
      </w:divBdr>
      <w:divsChild>
        <w:div w:id="914708701">
          <w:marLeft w:val="0"/>
          <w:marRight w:val="0"/>
          <w:marTop w:val="115"/>
          <w:marBottom w:val="0"/>
          <w:divBdr>
            <w:top w:val="none" w:sz="0" w:space="0" w:color="auto"/>
            <w:left w:val="none" w:sz="0" w:space="0" w:color="auto"/>
            <w:bottom w:val="none" w:sz="0" w:space="0" w:color="auto"/>
            <w:right w:val="none" w:sz="0" w:space="0" w:color="auto"/>
          </w:divBdr>
        </w:div>
        <w:div w:id="1875926701">
          <w:marLeft w:val="547"/>
          <w:marRight w:val="0"/>
          <w:marTop w:val="115"/>
          <w:marBottom w:val="0"/>
          <w:divBdr>
            <w:top w:val="none" w:sz="0" w:space="0" w:color="auto"/>
            <w:left w:val="none" w:sz="0" w:space="0" w:color="auto"/>
            <w:bottom w:val="none" w:sz="0" w:space="0" w:color="auto"/>
            <w:right w:val="none" w:sz="0" w:space="0" w:color="auto"/>
          </w:divBdr>
        </w:div>
        <w:div w:id="2059011842">
          <w:marLeft w:val="547"/>
          <w:marRight w:val="0"/>
          <w:marTop w:val="115"/>
          <w:marBottom w:val="0"/>
          <w:divBdr>
            <w:top w:val="none" w:sz="0" w:space="0" w:color="auto"/>
            <w:left w:val="none" w:sz="0" w:space="0" w:color="auto"/>
            <w:bottom w:val="none" w:sz="0" w:space="0" w:color="auto"/>
            <w:right w:val="none" w:sz="0" w:space="0" w:color="auto"/>
          </w:divBdr>
        </w:div>
        <w:div w:id="135463155">
          <w:marLeft w:val="0"/>
          <w:marRight w:val="0"/>
          <w:marTop w:val="115"/>
          <w:marBottom w:val="0"/>
          <w:divBdr>
            <w:top w:val="none" w:sz="0" w:space="0" w:color="auto"/>
            <w:left w:val="none" w:sz="0" w:space="0" w:color="auto"/>
            <w:bottom w:val="none" w:sz="0" w:space="0" w:color="auto"/>
            <w:right w:val="none" w:sz="0" w:space="0" w:color="auto"/>
          </w:divBdr>
        </w:div>
      </w:divsChild>
    </w:div>
    <w:div w:id="1698777516">
      <w:bodyDiv w:val="1"/>
      <w:marLeft w:val="0"/>
      <w:marRight w:val="0"/>
      <w:marTop w:val="0"/>
      <w:marBottom w:val="0"/>
      <w:divBdr>
        <w:top w:val="none" w:sz="0" w:space="0" w:color="auto"/>
        <w:left w:val="none" w:sz="0" w:space="0" w:color="auto"/>
        <w:bottom w:val="none" w:sz="0" w:space="0" w:color="auto"/>
        <w:right w:val="none" w:sz="0" w:space="0" w:color="auto"/>
      </w:divBdr>
    </w:div>
    <w:div w:id="1788111580">
      <w:bodyDiv w:val="1"/>
      <w:marLeft w:val="0"/>
      <w:marRight w:val="0"/>
      <w:marTop w:val="0"/>
      <w:marBottom w:val="0"/>
      <w:divBdr>
        <w:top w:val="none" w:sz="0" w:space="0" w:color="auto"/>
        <w:left w:val="none" w:sz="0" w:space="0" w:color="auto"/>
        <w:bottom w:val="none" w:sz="0" w:space="0" w:color="auto"/>
        <w:right w:val="none" w:sz="0" w:space="0" w:color="auto"/>
      </w:divBdr>
    </w:div>
    <w:div w:id="1799685931">
      <w:bodyDiv w:val="1"/>
      <w:marLeft w:val="0"/>
      <w:marRight w:val="0"/>
      <w:marTop w:val="0"/>
      <w:marBottom w:val="0"/>
      <w:divBdr>
        <w:top w:val="none" w:sz="0" w:space="0" w:color="auto"/>
        <w:left w:val="none" w:sz="0" w:space="0" w:color="auto"/>
        <w:bottom w:val="none" w:sz="0" w:space="0" w:color="auto"/>
        <w:right w:val="none" w:sz="0" w:space="0" w:color="auto"/>
      </w:divBdr>
    </w:div>
    <w:div w:id="1887401254">
      <w:bodyDiv w:val="1"/>
      <w:marLeft w:val="0"/>
      <w:marRight w:val="0"/>
      <w:marTop w:val="0"/>
      <w:marBottom w:val="0"/>
      <w:divBdr>
        <w:top w:val="none" w:sz="0" w:space="0" w:color="auto"/>
        <w:left w:val="none" w:sz="0" w:space="0" w:color="auto"/>
        <w:bottom w:val="none" w:sz="0" w:space="0" w:color="auto"/>
        <w:right w:val="none" w:sz="0" w:space="0" w:color="auto"/>
      </w:divBdr>
    </w:div>
    <w:div w:id="1944918581">
      <w:bodyDiv w:val="1"/>
      <w:marLeft w:val="0"/>
      <w:marRight w:val="0"/>
      <w:marTop w:val="0"/>
      <w:marBottom w:val="0"/>
      <w:divBdr>
        <w:top w:val="none" w:sz="0" w:space="0" w:color="auto"/>
        <w:left w:val="none" w:sz="0" w:space="0" w:color="auto"/>
        <w:bottom w:val="none" w:sz="0" w:space="0" w:color="auto"/>
        <w:right w:val="none" w:sz="0" w:space="0" w:color="auto"/>
      </w:divBdr>
    </w:div>
    <w:div w:id="2041205358">
      <w:bodyDiv w:val="1"/>
      <w:marLeft w:val="0"/>
      <w:marRight w:val="0"/>
      <w:marTop w:val="0"/>
      <w:marBottom w:val="0"/>
      <w:divBdr>
        <w:top w:val="none" w:sz="0" w:space="0" w:color="auto"/>
        <w:left w:val="none" w:sz="0" w:space="0" w:color="auto"/>
        <w:bottom w:val="none" w:sz="0" w:space="0" w:color="auto"/>
        <w:right w:val="none" w:sz="0" w:space="0" w:color="auto"/>
      </w:divBdr>
    </w:div>
    <w:div w:id="2068648181">
      <w:bodyDiv w:val="1"/>
      <w:marLeft w:val="0"/>
      <w:marRight w:val="0"/>
      <w:marTop w:val="0"/>
      <w:marBottom w:val="0"/>
      <w:divBdr>
        <w:top w:val="none" w:sz="0" w:space="0" w:color="auto"/>
        <w:left w:val="none" w:sz="0" w:space="0" w:color="auto"/>
        <w:bottom w:val="none" w:sz="0" w:space="0" w:color="auto"/>
        <w:right w:val="none" w:sz="0" w:space="0" w:color="auto"/>
      </w:divBdr>
    </w:div>
    <w:div w:id="2081320953">
      <w:bodyDiv w:val="1"/>
      <w:marLeft w:val="0"/>
      <w:marRight w:val="0"/>
      <w:marTop w:val="0"/>
      <w:marBottom w:val="0"/>
      <w:divBdr>
        <w:top w:val="none" w:sz="0" w:space="0" w:color="auto"/>
        <w:left w:val="none" w:sz="0" w:space="0" w:color="auto"/>
        <w:bottom w:val="none" w:sz="0" w:space="0" w:color="auto"/>
        <w:right w:val="none" w:sz="0" w:space="0" w:color="auto"/>
      </w:divBdr>
    </w:div>
    <w:div w:id="2131434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hyperlink" Target="http://copac.ac.uk/search?title=A%20system%20of%20logic,%20ratiocinative%20and%20inductive."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CC0DA-EC00-8445-9D8F-A18828D2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1090</Words>
  <Characters>6213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JHM</dc:creator>
  <cp:keywords/>
  <cp:lastModifiedBy>Mason</cp:lastModifiedBy>
  <cp:revision>46</cp:revision>
  <cp:lastPrinted>2013-04-11T08:06:00Z</cp:lastPrinted>
  <dcterms:created xsi:type="dcterms:W3CDTF">2013-05-02T14:18:00Z</dcterms:created>
  <dcterms:modified xsi:type="dcterms:W3CDTF">2013-06-21T14:41:00Z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